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AD350" w14:textId="77777777" w:rsidR="00561963" w:rsidRDefault="00561963" w:rsidP="00561963"/>
    <w:p w14:paraId="78898D1C" w14:textId="77777777" w:rsidR="00561963" w:rsidRDefault="00561963" w:rsidP="00561963">
      <w:r>
        <w:rPr>
          <w:rFonts w:ascii="Candara" w:hAnsi="Candara"/>
          <w:b/>
          <w:bCs/>
          <w:noProof/>
          <w:sz w:val="32"/>
          <w:szCs w:val="40"/>
          <w:lang w:eastAsia="en-GB"/>
        </w:rPr>
        <mc:AlternateContent>
          <mc:Choice Requires="wps">
            <w:drawing>
              <wp:anchor distT="0" distB="0" distL="114300" distR="114300" simplePos="0" relativeHeight="251659264" behindDoc="0" locked="0" layoutInCell="1" allowOverlap="1" wp14:anchorId="6DBDE325" wp14:editId="28BFF648">
                <wp:simplePos x="0" y="0"/>
                <wp:positionH relativeFrom="column">
                  <wp:posOffset>69263</wp:posOffset>
                </wp:positionH>
                <wp:positionV relativeFrom="paragraph">
                  <wp:posOffset>0</wp:posOffset>
                </wp:positionV>
                <wp:extent cx="9744891" cy="6021977"/>
                <wp:effectExtent l="0" t="0" r="8890" b="10795"/>
                <wp:wrapNone/>
                <wp:docPr id="1676088259" name="Text Box 1"/>
                <wp:cNvGraphicFramePr/>
                <a:graphic xmlns:a="http://schemas.openxmlformats.org/drawingml/2006/main">
                  <a:graphicData uri="http://schemas.microsoft.com/office/word/2010/wordprocessingShape">
                    <wps:wsp>
                      <wps:cNvSpPr txBox="1"/>
                      <wps:spPr>
                        <a:xfrm>
                          <a:off x="0" y="0"/>
                          <a:ext cx="9744891" cy="6021977"/>
                        </a:xfrm>
                        <a:prstGeom prst="rect">
                          <a:avLst/>
                        </a:prstGeom>
                        <a:gradFill>
                          <a:gsLst>
                            <a:gs pos="0">
                              <a:srgbClr val="C997FF">
                                <a:alpha val="75294"/>
                              </a:srgbClr>
                            </a:gs>
                            <a:gs pos="74000">
                              <a:schemeClr val="bg1"/>
                            </a:gs>
                            <a:gs pos="83000">
                              <a:schemeClr val="bg1"/>
                            </a:gs>
                            <a:gs pos="100000">
                              <a:schemeClr val="bg1"/>
                            </a:gs>
                          </a:gsLst>
                          <a:lin ang="5400000" scaled="1"/>
                        </a:gradFill>
                        <a:ln w="6350">
                          <a:solidFill>
                            <a:prstClr val="black"/>
                          </a:solidFill>
                        </a:ln>
                      </wps:spPr>
                      <wps:txbx>
                        <w:txbxContent>
                          <w:p w14:paraId="2B2BF55C" w14:textId="77777777" w:rsidR="00561963" w:rsidRDefault="00561963" w:rsidP="00561963">
                            <w:pPr>
                              <w:jc w:val="center"/>
                              <w:rPr>
                                <w:rFonts w:ascii="Candara" w:hAnsi="Candara"/>
                                <w:sz w:val="96"/>
                                <w:szCs w:val="96"/>
                              </w:rPr>
                            </w:pPr>
                          </w:p>
                          <w:p w14:paraId="50709294" w14:textId="77777777" w:rsidR="00561963" w:rsidRDefault="00561963" w:rsidP="00561963">
                            <w:pPr>
                              <w:jc w:val="center"/>
                              <w:rPr>
                                <w:rFonts w:ascii="Candara" w:hAnsi="Candara"/>
                                <w:sz w:val="92"/>
                                <w:szCs w:val="92"/>
                              </w:rPr>
                            </w:pPr>
                            <w:r>
                              <w:rPr>
                                <w:rFonts w:ascii="Candara" w:hAnsi="Candara"/>
                                <w:sz w:val="92"/>
                                <w:szCs w:val="92"/>
                              </w:rPr>
                              <w:t>Mathematics</w:t>
                            </w:r>
                          </w:p>
                          <w:p w14:paraId="09B40E89" w14:textId="77777777" w:rsidR="00561963" w:rsidRDefault="00561963" w:rsidP="00561963">
                            <w:pPr>
                              <w:rPr>
                                <w:rFonts w:ascii="Candara" w:hAnsi="Candara"/>
                                <w:sz w:val="92"/>
                                <w:szCs w:val="92"/>
                              </w:rPr>
                            </w:pPr>
                          </w:p>
                          <w:p w14:paraId="5B9E5E48" w14:textId="77777777" w:rsidR="00561963" w:rsidRPr="007A3CFA" w:rsidRDefault="00561963" w:rsidP="00561963">
                            <w:pPr>
                              <w:jc w:val="center"/>
                              <w:rPr>
                                <w:rFonts w:ascii="Candara" w:hAnsi="Candara"/>
                                <w:sz w:val="92"/>
                                <w:szCs w:val="9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BDE325" id="_x0000_t202" coordsize="21600,21600" o:spt="202" path="m,l,21600r21600,l21600,xe">
                <v:stroke joinstyle="miter"/>
                <v:path gradientshapeok="t" o:connecttype="rect"/>
              </v:shapetype>
              <v:shape id="Text Box 1" o:spid="_x0000_s1026" type="#_x0000_t202" style="position:absolute;margin-left:5.45pt;margin-top:0;width:767.3pt;height:47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" fillcolor="#c997ff" strokeweight=".5pt">
                <v:fill color2="white [3212]" o:opacity2="49344f" colors="0 #c997ff;48497f white;54395f white;1 white" focus="100%" type="gradient"/>
                <v:textbox>
                  <w:txbxContent>
                    <w:p w14:paraId="2B2BF55C" w14:textId="77777777" w:rsidR="00561963" w:rsidRDefault="00561963" w:rsidP="00561963">
                      <w:pPr>
                        <w:jc w:val="center"/>
                        <w:rPr>
                          <w:rFonts w:ascii="Candara" w:hAnsi="Candara"/>
                          <w:sz w:val="96"/>
                          <w:szCs w:val="96"/>
                        </w:rPr>
                      </w:pPr>
                    </w:p>
                    <w:p w14:paraId="50709294" w14:textId="77777777" w:rsidR="00561963" w:rsidRDefault="00561963" w:rsidP="00561963">
                      <w:pPr>
                        <w:jc w:val="center"/>
                        <w:rPr>
                          <w:rFonts w:ascii="Candara" w:hAnsi="Candara"/>
                          <w:sz w:val="92"/>
                          <w:szCs w:val="92"/>
                        </w:rPr>
                      </w:pPr>
                      <w:r>
                        <w:rPr>
                          <w:rFonts w:ascii="Candara" w:hAnsi="Candara"/>
                          <w:sz w:val="92"/>
                          <w:szCs w:val="92"/>
                        </w:rPr>
                        <w:t>Mathematics</w:t>
                      </w:r>
                    </w:p>
                    <w:p w14:paraId="09B40E89" w14:textId="77777777" w:rsidR="00561963" w:rsidRDefault="00561963" w:rsidP="00561963">
                      <w:pPr>
                        <w:rPr>
                          <w:rFonts w:ascii="Candara" w:hAnsi="Candara"/>
                          <w:sz w:val="92"/>
                          <w:szCs w:val="92"/>
                        </w:rPr>
                      </w:pPr>
                    </w:p>
                    <w:p w14:paraId="5B9E5E48" w14:textId="77777777" w:rsidR="00561963" w:rsidRPr="007A3CFA" w:rsidRDefault="00561963" w:rsidP="00561963">
                      <w:pPr>
                        <w:jc w:val="center"/>
                        <w:rPr>
                          <w:rFonts w:ascii="Candara" w:hAnsi="Candara"/>
                          <w:sz w:val="92"/>
                          <w:szCs w:val="92"/>
                        </w:rPr>
                      </w:pPr>
                    </w:p>
                  </w:txbxContent>
                </v:textbox>
              </v:shape>
            </w:pict>
          </mc:Fallback>
        </mc:AlternateContent>
      </w:r>
    </w:p>
    <w:p w14:paraId="4FF75E7C" w14:textId="77777777" w:rsidR="00561963" w:rsidRDefault="00561963" w:rsidP="00561963"/>
    <w:p w14:paraId="5FF0A9DD" w14:textId="77777777" w:rsidR="00561963" w:rsidRDefault="00561963" w:rsidP="00561963"/>
    <w:p w14:paraId="2EB175ED" w14:textId="77777777" w:rsidR="00561963" w:rsidRDefault="00561963" w:rsidP="00561963"/>
    <w:p w14:paraId="6905DB7D" w14:textId="77777777" w:rsidR="00561963" w:rsidRDefault="00561963" w:rsidP="00561963"/>
    <w:p w14:paraId="20C234D0" w14:textId="77777777" w:rsidR="00561963" w:rsidRDefault="00561963" w:rsidP="00561963"/>
    <w:p w14:paraId="5570C057" w14:textId="77777777" w:rsidR="00561963" w:rsidRDefault="00561963" w:rsidP="00561963"/>
    <w:p w14:paraId="618FACF5" w14:textId="77777777" w:rsidR="00561963" w:rsidRDefault="00561963" w:rsidP="00561963">
      <w:r>
        <w:rPr>
          <w:rFonts w:ascii="Candara" w:hAnsi="Candara"/>
          <w:b/>
          <w:bCs/>
          <w:noProof/>
          <w:sz w:val="32"/>
          <w:szCs w:val="40"/>
          <w:lang w:eastAsia="en-GB"/>
        </w:rPr>
        <w:drawing>
          <wp:anchor distT="0" distB="0" distL="114300" distR="114300" simplePos="0" relativeHeight="251660288" behindDoc="0" locked="0" layoutInCell="1" allowOverlap="1" wp14:anchorId="6757FB1A" wp14:editId="3548F135">
            <wp:simplePos x="0" y="0"/>
            <wp:positionH relativeFrom="column">
              <wp:posOffset>3651250</wp:posOffset>
            </wp:positionH>
            <wp:positionV relativeFrom="paragraph">
              <wp:posOffset>216648</wp:posOffset>
            </wp:positionV>
            <wp:extent cx="2546431" cy="2546431"/>
            <wp:effectExtent l="0" t="0" r="0" b="0"/>
            <wp:wrapNone/>
            <wp:docPr id="70133590" name="Graphic 10" descr="Abacu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33590" name="Graphic 70133590" descr="Abacus with solid fill"/>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2546431" cy="2546431"/>
                    </a:xfrm>
                    <a:prstGeom prst="rect">
                      <a:avLst/>
                    </a:prstGeom>
                  </pic:spPr>
                </pic:pic>
              </a:graphicData>
            </a:graphic>
            <wp14:sizeRelH relativeFrom="page">
              <wp14:pctWidth>0</wp14:pctWidth>
            </wp14:sizeRelH>
            <wp14:sizeRelV relativeFrom="page">
              <wp14:pctHeight>0</wp14:pctHeight>
            </wp14:sizeRelV>
          </wp:anchor>
        </w:drawing>
      </w:r>
    </w:p>
    <w:p w14:paraId="5FEB2DA9" w14:textId="77777777" w:rsidR="00561963" w:rsidRDefault="00561963" w:rsidP="00561963"/>
    <w:p w14:paraId="5C43937F" w14:textId="77777777" w:rsidR="00561963" w:rsidRDefault="00561963" w:rsidP="00561963"/>
    <w:p w14:paraId="277E4694" w14:textId="77777777" w:rsidR="00561963" w:rsidRDefault="00561963" w:rsidP="00561963"/>
    <w:p w14:paraId="326674A2" w14:textId="77777777" w:rsidR="00561963" w:rsidRDefault="00561963" w:rsidP="00561963"/>
    <w:p w14:paraId="1F952EAA" w14:textId="77777777" w:rsidR="00561963" w:rsidRDefault="00561963" w:rsidP="00561963"/>
    <w:p w14:paraId="392BF1FF" w14:textId="77777777" w:rsidR="00561963" w:rsidRDefault="00561963" w:rsidP="00561963"/>
    <w:p w14:paraId="65EF8CFD" w14:textId="77777777" w:rsidR="00561963" w:rsidRDefault="00561963" w:rsidP="00561963"/>
    <w:p w14:paraId="3200BF72" w14:textId="77777777" w:rsidR="00561963" w:rsidRDefault="00561963" w:rsidP="00561963"/>
    <w:p w14:paraId="61BD43B7" w14:textId="77777777" w:rsidR="00561963" w:rsidRDefault="00561963" w:rsidP="00561963"/>
    <w:p w14:paraId="34DBB260" w14:textId="77777777" w:rsidR="00561963" w:rsidRDefault="00561963" w:rsidP="00561963"/>
    <w:p w14:paraId="6B56E01E" w14:textId="77777777" w:rsidR="00561963" w:rsidRDefault="00561963" w:rsidP="00561963"/>
    <w:p w14:paraId="7EE0D788" w14:textId="77777777" w:rsidR="00561963" w:rsidRDefault="00561963" w:rsidP="00561963"/>
    <w:p w14:paraId="12B96755" w14:textId="77777777" w:rsidR="00561963" w:rsidRDefault="00561963" w:rsidP="00561963"/>
    <w:p w14:paraId="7AA36E1E" w14:textId="77777777" w:rsidR="00561963" w:rsidRDefault="00561963" w:rsidP="00561963">
      <w:pPr>
        <w:jc w:val="center"/>
        <w:rPr>
          <w:rFonts w:ascii="Candara" w:hAnsi="Candara"/>
          <w:b/>
          <w:bCs/>
          <w:sz w:val="32"/>
          <w:szCs w:val="32"/>
        </w:rPr>
      </w:pPr>
    </w:p>
    <w:p w14:paraId="4CF84ADE" w14:textId="37EC2DBD" w:rsidR="00561963" w:rsidRPr="00561963" w:rsidRDefault="00561963" w:rsidP="00561963">
      <w:pPr>
        <w:jc w:val="center"/>
        <w:rPr>
          <w:rFonts w:ascii="Candara" w:hAnsi="Candara"/>
          <w:b/>
          <w:bCs/>
          <w:sz w:val="30"/>
          <w:szCs w:val="30"/>
        </w:rPr>
      </w:pPr>
      <w:r w:rsidRPr="00561963">
        <w:rPr>
          <w:rFonts w:ascii="Candara" w:hAnsi="Candara"/>
          <w:b/>
          <w:bCs/>
          <w:sz w:val="30"/>
          <w:szCs w:val="30"/>
        </w:rPr>
        <w:lastRenderedPageBreak/>
        <w:t>Mathematics- Reception</w:t>
      </w:r>
    </w:p>
    <w:tbl>
      <w:tblPr>
        <w:tblStyle w:val="TableGrid"/>
        <w:tblW w:w="15421" w:type="dxa"/>
        <w:tblInd w:w="137" w:type="dxa"/>
        <w:shd w:val="clear" w:color="auto" w:fill="C997FF"/>
        <w:tblLook w:val="04A0" w:firstRow="1" w:lastRow="0" w:firstColumn="1" w:lastColumn="0" w:noHBand="0" w:noVBand="1"/>
      </w:tblPr>
      <w:tblGrid>
        <w:gridCol w:w="481"/>
        <w:gridCol w:w="481"/>
        <w:gridCol w:w="490"/>
        <w:gridCol w:w="5254"/>
        <w:gridCol w:w="4794"/>
        <w:gridCol w:w="3921"/>
      </w:tblGrid>
      <w:tr w:rsidR="00561963" w:rsidRPr="0066483E" w14:paraId="70D5605A" w14:textId="77777777" w:rsidTr="00CC397A">
        <w:trPr>
          <w:cantSplit/>
          <w:trHeight w:val="1134"/>
        </w:trPr>
        <w:tc>
          <w:tcPr>
            <w:tcW w:w="481" w:type="dxa"/>
            <w:vMerge w:val="restart"/>
            <w:shd w:val="clear" w:color="auto" w:fill="C997FF"/>
            <w:textDirection w:val="btLr"/>
          </w:tcPr>
          <w:p w14:paraId="6C5D0D26" w14:textId="77777777" w:rsidR="00561963" w:rsidRPr="0066483E" w:rsidRDefault="00561963" w:rsidP="00CC397A">
            <w:pPr>
              <w:ind w:left="113" w:right="113"/>
              <w:jc w:val="center"/>
              <w:rPr>
                <w:rFonts w:ascii="Candara" w:hAnsi="Candara"/>
                <w:color w:val="000000" w:themeColor="text1"/>
                <w:sz w:val="13"/>
                <w:szCs w:val="13"/>
              </w:rPr>
            </w:pPr>
            <w:r w:rsidRPr="0066483E">
              <w:rPr>
                <w:rFonts w:ascii="Candara" w:hAnsi="Candara"/>
                <w:color w:val="000000" w:themeColor="text1"/>
                <w:sz w:val="13"/>
                <w:szCs w:val="13"/>
              </w:rPr>
              <w:t>Maths</w:t>
            </w:r>
          </w:p>
        </w:tc>
        <w:tc>
          <w:tcPr>
            <w:tcW w:w="481" w:type="dxa"/>
            <w:shd w:val="clear" w:color="auto" w:fill="C997FF"/>
            <w:textDirection w:val="btLr"/>
          </w:tcPr>
          <w:p w14:paraId="48CE573A" w14:textId="77777777" w:rsidR="00561963" w:rsidRPr="0066483E" w:rsidRDefault="00561963" w:rsidP="00CC397A">
            <w:pPr>
              <w:ind w:left="113" w:right="113"/>
              <w:jc w:val="center"/>
              <w:rPr>
                <w:rFonts w:ascii="Candara" w:hAnsi="Candara"/>
                <w:color w:val="000000" w:themeColor="text1"/>
                <w:sz w:val="13"/>
                <w:szCs w:val="13"/>
              </w:rPr>
            </w:pPr>
            <w:r w:rsidRPr="0066483E">
              <w:rPr>
                <w:rFonts w:ascii="Candara" w:hAnsi="Candara"/>
                <w:color w:val="000000" w:themeColor="text1"/>
                <w:sz w:val="13"/>
                <w:szCs w:val="13"/>
              </w:rPr>
              <w:t>Reception</w:t>
            </w:r>
          </w:p>
        </w:tc>
        <w:tc>
          <w:tcPr>
            <w:tcW w:w="490" w:type="dxa"/>
            <w:shd w:val="clear" w:color="auto" w:fill="C997FF"/>
            <w:textDirection w:val="btLr"/>
          </w:tcPr>
          <w:p w14:paraId="2EF51F9E" w14:textId="77777777" w:rsidR="00561963" w:rsidRPr="0066483E" w:rsidRDefault="00561963" w:rsidP="00CC397A">
            <w:pPr>
              <w:ind w:left="113" w:right="113"/>
              <w:jc w:val="center"/>
              <w:rPr>
                <w:rFonts w:ascii="Candara" w:hAnsi="Candara"/>
                <w:color w:val="000000" w:themeColor="text1"/>
                <w:sz w:val="13"/>
                <w:szCs w:val="13"/>
              </w:rPr>
            </w:pPr>
            <w:r w:rsidRPr="0066483E">
              <w:rPr>
                <w:rFonts w:ascii="Candara" w:hAnsi="Candara"/>
                <w:color w:val="000000" w:themeColor="text1"/>
                <w:sz w:val="13"/>
                <w:szCs w:val="13"/>
              </w:rPr>
              <w:t>Development Matters (Reception)</w:t>
            </w:r>
          </w:p>
        </w:tc>
        <w:tc>
          <w:tcPr>
            <w:tcW w:w="5254" w:type="dxa"/>
            <w:shd w:val="clear" w:color="auto" w:fill="C997FF"/>
          </w:tcPr>
          <w:p w14:paraId="0CCAB82F" w14:textId="77777777" w:rsidR="00561963" w:rsidRPr="0066483E" w:rsidRDefault="00561963" w:rsidP="00CC397A">
            <w:pPr>
              <w:rPr>
                <w:rFonts w:ascii="Candara" w:hAnsi="Candara"/>
                <w:b/>
                <w:color w:val="000000" w:themeColor="text1"/>
                <w:sz w:val="13"/>
                <w:szCs w:val="13"/>
                <w:u w:val="single"/>
              </w:rPr>
            </w:pPr>
            <w:r w:rsidRPr="0066483E">
              <w:rPr>
                <w:rFonts w:ascii="Candara" w:hAnsi="Candara"/>
                <w:b/>
                <w:color w:val="000000" w:themeColor="text1"/>
                <w:sz w:val="13"/>
                <w:szCs w:val="13"/>
                <w:u w:val="single"/>
              </w:rPr>
              <w:t>Number</w:t>
            </w:r>
          </w:p>
          <w:p w14:paraId="58089700" w14:textId="77777777" w:rsidR="00561963" w:rsidRPr="0066483E" w:rsidRDefault="00561963" w:rsidP="00CC397A">
            <w:pPr>
              <w:rPr>
                <w:rFonts w:ascii="Candara" w:hAnsi="Candara"/>
                <w:color w:val="000000" w:themeColor="text1"/>
                <w:sz w:val="13"/>
                <w:szCs w:val="13"/>
              </w:rPr>
            </w:pPr>
            <w:r w:rsidRPr="0066483E">
              <w:rPr>
                <w:rFonts w:ascii="Candara" w:hAnsi="Candara"/>
                <w:color w:val="000000" w:themeColor="text1"/>
                <w:sz w:val="13"/>
                <w:szCs w:val="13"/>
              </w:rPr>
              <w:t xml:space="preserve">Children will identify when a set can be subitised and when counting is needed. </w:t>
            </w:r>
          </w:p>
          <w:p w14:paraId="5C95B01E" w14:textId="77777777" w:rsidR="00561963" w:rsidRPr="0066483E" w:rsidRDefault="00561963" w:rsidP="00CC397A">
            <w:pPr>
              <w:rPr>
                <w:rFonts w:ascii="Candara" w:hAnsi="Candara"/>
                <w:color w:val="000000" w:themeColor="text1"/>
                <w:sz w:val="13"/>
                <w:szCs w:val="13"/>
              </w:rPr>
            </w:pPr>
          </w:p>
          <w:p w14:paraId="759255EC" w14:textId="77777777" w:rsidR="00561963" w:rsidRPr="0066483E" w:rsidRDefault="00561963" w:rsidP="00CC397A">
            <w:pPr>
              <w:rPr>
                <w:rFonts w:ascii="Candara" w:hAnsi="Candara"/>
                <w:color w:val="000000" w:themeColor="text1"/>
                <w:sz w:val="13"/>
                <w:szCs w:val="13"/>
              </w:rPr>
            </w:pPr>
            <w:r w:rsidRPr="0066483E">
              <w:rPr>
                <w:rFonts w:ascii="Candara" w:hAnsi="Candara"/>
                <w:color w:val="000000" w:themeColor="text1"/>
                <w:sz w:val="13"/>
                <w:szCs w:val="13"/>
              </w:rPr>
              <w:t xml:space="preserve">Children will subitise different arrangements, both unstructured and structured, including using the Hungarian number frame. </w:t>
            </w:r>
          </w:p>
          <w:p w14:paraId="09F73593" w14:textId="77777777" w:rsidR="00561963" w:rsidRPr="0066483E" w:rsidRDefault="00561963" w:rsidP="00CC397A">
            <w:pPr>
              <w:rPr>
                <w:rFonts w:ascii="Candara" w:hAnsi="Candara"/>
                <w:color w:val="000000" w:themeColor="text1"/>
                <w:sz w:val="13"/>
                <w:szCs w:val="13"/>
              </w:rPr>
            </w:pPr>
          </w:p>
          <w:p w14:paraId="6BCEFF2C" w14:textId="77777777" w:rsidR="00561963" w:rsidRPr="0066483E" w:rsidRDefault="00561963" w:rsidP="00CC397A">
            <w:pPr>
              <w:rPr>
                <w:rFonts w:ascii="Candara" w:hAnsi="Candara"/>
                <w:color w:val="000000" w:themeColor="text1"/>
                <w:sz w:val="13"/>
                <w:szCs w:val="13"/>
              </w:rPr>
            </w:pPr>
            <w:r w:rsidRPr="0066483E">
              <w:rPr>
                <w:rFonts w:ascii="Candara" w:hAnsi="Candara"/>
                <w:color w:val="000000" w:themeColor="text1"/>
                <w:sz w:val="13"/>
                <w:szCs w:val="13"/>
              </w:rPr>
              <w:t xml:space="preserve">Children will make different arrangements of numbers within 5 and talk about what they can see. </w:t>
            </w:r>
          </w:p>
          <w:p w14:paraId="7F2032B7" w14:textId="77777777" w:rsidR="00561963" w:rsidRPr="0066483E" w:rsidRDefault="00561963" w:rsidP="00CC397A">
            <w:pPr>
              <w:rPr>
                <w:rFonts w:ascii="Candara" w:hAnsi="Candara"/>
                <w:color w:val="000000" w:themeColor="text1"/>
                <w:sz w:val="13"/>
                <w:szCs w:val="13"/>
              </w:rPr>
            </w:pPr>
          </w:p>
          <w:p w14:paraId="1146A0E0" w14:textId="77777777" w:rsidR="00561963" w:rsidRPr="0066483E" w:rsidRDefault="00561963" w:rsidP="00CC397A">
            <w:pPr>
              <w:rPr>
                <w:rFonts w:ascii="Candara" w:hAnsi="Candara"/>
                <w:color w:val="000000" w:themeColor="text1"/>
                <w:sz w:val="13"/>
                <w:szCs w:val="13"/>
              </w:rPr>
            </w:pPr>
            <w:r w:rsidRPr="0066483E">
              <w:rPr>
                <w:rFonts w:ascii="Candara" w:hAnsi="Candara"/>
                <w:color w:val="000000" w:themeColor="text1"/>
                <w:sz w:val="13"/>
                <w:szCs w:val="13"/>
              </w:rPr>
              <w:t xml:space="preserve">Children will spot smaller numbers ‘hiding’ inside larger numbers. </w:t>
            </w:r>
          </w:p>
          <w:p w14:paraId="5D9677BB" w14:textId="77777777" w:rsidR="00561963" w:rsidRPr="0066483E" w:rsidRDefault="00561963" w:rsidP="00CC397A">
            <w:pPr>
              <w:rPr>
                <w:rFonts w:ascii="Candara" w:hAnsi="Candara"/>
                <w:color w:val="000000" w:themeColor="text1"/>
                <w:sz w:val="13"/>
                <w:szCs w:val="13"/>
              </w:rPr>
            </w:pPr>
          </w:p>
          <w:p w14:paraId="707C3046" w14:textId="2D00CAA5" w:rsidR="00561963" w:rsidRPr="0066483E" w:rsidRDefault="00561963" w:rsidP="00CC397A">
            <w:pPr>
              <w:rPr>
                <w:rFonts w:ascii="Candara" w:hAnsi="Candara"/>
                <w:color w:val="000000" w:themeColor="text1"/>
                <w:sz w:val="13"/>
                <w:szCs w:val="13"/>
              </w:rPr>
            </w:pPr>
            <w:r w:rsidRPr="0066483E">
              <w:rPr>
                <w:rFonts w:ascii="Candara" w:hAnsi="Candara"/>
                <w:color w:val="000000" w:themeColor="text1"/>
                <w:sz w:val="13"/>
                <w:szCs w:val="13"/>
              </w:rPr>
              <w:t xml:space="preserve">Children will connect </w:t>
            </w:r>
            <w:r w:rsidRPr="0066483E">
              <w:rPr>
                <w:rFonts w:ascii="Candara" w:hAnsi="Candara"/>
                <w:color w:val="000000" w:themeColor="text1"/>
                <w:sz w:val="13"/>
                <w:szCs w:val="13"/>
              </w:rPr>
              <w:t>quantities</w:t>
            </w:r>
            <w:r w:rsidRPr="0066483E">
              <w:rPr>
                <w:rFonts w:ascii="Candara" w:hAnsi="Candara"/>
                <w:color w:val="000000" w:themeColor="text1"/>
                <w:sz w:val="13"/>
                <w:szCs w:val="13"/>
              </w:rPr>
              <w:t xml:space="preserve"> and numbers to finger patterns and explore different ways of representing numbers on their fingers. </w:t>
            </w:r>
          </w:p>
          <w:p w14:paraId="6754EA7C" w14:textId="77777777" w:rsidR="00561963" w:rsidRPr="0066483E" w:rsidRDefault="00561963" w:rsidP="00CC397A">
            <w:pPr>
              <w:rPr>
                <w:rFonts w:ascii="Candara" w:hAnsi="Candara"/>
                <w:color w:val="000000" w:themeColor="text1"/>
                <w:sz w:val="13"/>
                <w:szCs w:val="13"/>
              </w:rPr>
            </w:pPr>
          </w:p>
          <w:p w14:paraId="3FB47708" w14:textId="77777777" w:rsidR="00561963" w:rsidRPr="0066483E" w:rsidRDefault="00561963" w:rsidP="00CC397A">
            <w:pPr>
              <w:rPr>
                <w:rFonts w:ascii="Candara" w:hAnsi="Candara"/>
                <w:color w:val="000000" w:themeColor="text1"/>
                <w:sz w:val="13"/>
                <w:szCs w:val="13"/>
              </w:rPr>
            </w:pPr>
            <w:r w:rsidRPr="0066483E">
              <w:rPr>
                <w:rFonts w:ascii="Candara" w:hAnsi="Candara"/>
                <w:color w:val="000000" w:themeColor="text1"/>
                <w:sz w:val="13"/>
                <w:szCs w:val="13"/>
              </w:rPr>
              <w:t xml:space="preserve">Children will hear and join in with the counting </w:t>
            </w:r>
            <w:proofErr w:type="gramStart"/>
            <w:r w:rsidRPr="0066483E">
              <w:rPr>
                <w:rFonts w:ascii="Candara" w:hAnsi="Candara"/>
                <w:color w:val="000000" w:themeColor="text1"/>
                <w:sz w:val="13"/>
                <w:szCs w:val="13"/>
              </w:rPr>
              <w:t>sequence, and</w:t>
            </w:r>
            <w:proofErr w:type="gramEnd"/>
            <w:r w:rsidRPr="0066483E">
              <w:rPr>
                <w:rFonts w:ascii="Candara" w:hAnsi="Candara"/>
                <w:color w:val="000000" w:themeColor="text1"/>
                <w:sz w:val="13"/>
                <w:szCs w:val="13"/>
              </w:rPr>
              <w:t xml:space="preserve"> connect this to the staircase pattern of the counting numbers.</w:t>
            </w:r>
          </w:p>
          <w:p w14:paraId="09473B89" w14:textId="77777777" w:rsidR="00561963" w:rsidRPr="0066483E" w:rsidRDefault="00561963" w:rsidP="00CC397A">
            <w:pPr>
              <w:rPr>
                <w:rFonts w:ascii="Candara" w:hAnsi="Candara"/>
                <w:color w:val="000000" w:themeColor="text1"/>
                <w:sz w:val="13"/>
                <w:szCs w:val="13"/>
              </w:rPr>
            </w:pPr>
          </w:p>
          <w:p w14:paraId="0CC3B124" w14:textId="77777777" w:rsidR="00561963" w:rsidRPr="0066483E" w:rsidRDefault="00561963" w:rsidP="00CC397A">
            <w:pPr>
              <w:rPr>
                <w:rFonts w:ascii="Candara" w:hAnsi="Candara"/>
                <w:color w:val="000000" w:themeColor="text1"/>
                <w:sz w:val="13"/>
                <w:szCs w:val="13"/>
              </w:rPr>
            </w:pPr>
            <w:r w:rsidRPr="0066483E">
              <w:rPr>
                <w:rFonts w:ascii="Candara" w:hAnsi="Candara"/>
                <w:color w:val="000000" w:themeColor="text1"/>
                <w:sz w:val="13"/>
                <w:szCs w:val="13"/>
              </w:rPr>
              <w:t xml:space="preserve">Children will know that the last number in the count tells us </w:t>
            </w:r>
            <w:proofErr w:type="gramStart"/>
            <w:r w:rsidRPr="0066483E">
              <w:rPr>
                <w:rFonts w:ascii="Candara" w:hAnsi="Candara"/>
                <w:color w:val="000000" w:themeColor="text1"/>
                <w:sz w:val="13"/>
                <w:szCs w:val="13"/>
              </w:rPr>
              <w:t>‘how</w:t>
            </w:r>
            <w:proofErr w:type="gramEnd"/>
            <w:r w:rsidRPr="0066483E">
              <w:rPr>
                <w:rFonts w:ascii="Candara" w:hAnsi="Candara"/>
                <w:color w:val="000000" w:themeColor="text1"/>
                <w:sz w:val="13"/>
                <w:szCs w:val="13"/>
              </w:rPr>
              <w:t xml:space="preserve"> many’ (cardinality).</w:t>
            </w:r>
          </w:p>
          <w:p w14:paraId="4A6F78A9" w14:textId="77777777" w:rsidR="00561963" w:rsidRPr="0066483E" w:rsidRDefault="00561963" w:rsidP="00CC397A">
            <w:pPr>
              <w:rPr>
                <w:rFonts w:ascii="Candara" w:hAnsi="Candara"/>
                <w:color w:val="000000" w:themeColor="text1"/>
                <w:sz w:val="13"/>
                <w:szCs w:val="13"/>
              </w:rPr>
            </w:pPr>
          </w:p>
          <w:p w14:paraId="3174C948" w14:textId="77777777" w:rsidR="00561963" w:rsidRPr="0066483E" w:rsidRDefault="00561963" w:rsidP="00CC397A">
            <w:pPr>
              <w:rPr>
                <w:rFonts w:ascii="Candara" w:hAnsi="Candara"/>
                <w:color w:val="000000" w:themeColor="text1"/>
                <w:sz w:val="13"/>
                <w:szCs w:val="13"/>
              </w:rPr>
            </w:pPr>
            <w:r w:rsidRPr="0066483E">
              <w:rPr>
                <w:rFonts w:ascii="Candara" w:hAnsi="Candara"/>
                <w:color w:val="000000" w:themeColor="text1"/>
                <w:sz w:val="13"/>
                <w:szCs w:val="13"/>
              </w:rPr>
              <w:t xml:space="preserve">Children will know that to count accurately, each thing must be counted once and once </w:t>
            </w:r>
            <w:proofErr w:type="spellStart"/>
            <w:r w:rsidRPr="0066483E">
              <w:rPr>
                <w:rFonts w:ascii="Candara" w:hAnsi="Candara"/>
                <w:color w:val="000000" w:themeColor="text1"/>
                <w:sz w:val="13"/>
                <w:szCs w:val="13"/>
              </w:rPr>
              <w:t>obly</w:t>
            </w:r>
            <w:proofErr w:type="spellEnd"/>
            <w:r w:rsidRPr="0066483E">
              <w:rPr>
                <w:rFonts w:ascii="Candara" w:hAnsi="Candara"/>
                <w:color w:val="000000" w:themeColor="text1"/>
                <w:sz w:val="13"/>
                <w:szCs w:val="13"/>
              </w:rPr>
              <w:t xml:space="preserve"> and in any order.</w:t>
            </w:r>
          </w:p>
          <w:p w14:paraId="685A997C" w14:textId="77777777" w:rsidR="00561963" w:rsidRPr="0066483E" w:rsidRDefault="00561963" w:rsidP="00CC397A">
            <w:pPr>
              <w:rPr>
                <w:rFonts w:ascii="Candara" w:hAnsi="Candara"/>
                <w:color w:val="000000" w:themeColor="text1"/>
                <w:sz w:val="13"/>
                <w:szCs w:val="13"/>
              </w:rPr>
            </w:pPr>
          </w:p>
          <w:p w14:paraId="76BF0B13" w14:textId="77777777" w:rsidR="00561963" w:rsidRPr="0066483E" w:rsidRDefault="00561963" w:rsidP="00CC397A">
            <w:pPr>
              <w:rPr>
                <w:rFonts w:ascii="Candara" w:hAnsi="Candara"/>
                <w:color w:val="000000" w:themeColor="text1"/>
                <w:sz w:val="13"/>
                <w:szCs w:val="13"/>
              </w:rPr>
            </w:pPr>
            <w:r w:rsidRPr="0066483E">
              <w:rPr>
                <w:rFonts w:ascii="Candara" w:hAnsi="Candara"/>
                <w:color w:val="000000" w:themeColor="text1"/>
                <w:sz w:val="13"/>
                <w:szCs w:val="13"/>
              </w:rPr>
              <w:t xml:space="preserve">Children will understand the need for 1:1 correspondence. </w:t>
            </w:r>
          </w:p>
          <w:p w14:paraId="1A18E0B9" w14:textId="77777777" w:rsidR="00561963" w:rsidRPr="0066483E" w:rsidRDefault="00561963" w:rsidP="00CC397A">
            <w:pPr>
              <w:rPr>
                <w:rFonts w:ascii="Candara" w:hAnsi="Candara"/>
                <w:color w:val="000000" w:themeColor="text1"/>
                <w:sz w:val="13"/>
                <w:szCs w:val="13"/>
              </w:rPr>
            </w:pPr>
          </w:p>
          <w:p w14:paraId="4771E6C2" w14:textId="77777777" w:rsidR="00561963" w:rsidRPr="0066483E" w:rsidRDefault="00561963" w:rsidP="00CC397A">
            <w:pPr>
              <w:rPr>
                <w:rFonts w:ascii="Candara" w:hAnsi="Candara"/>
                <w:color w:val="000000" w:themeColor="text1"/>
                <w:sz w:val="13"/>
                <w:szCs w:val="13"/>
              </w:rPr>
            </w:pPr>
            <w:r w:rsidRPr="0066483E">
              <w:rPr>
                <w:rFonts w:ascii="Candara" w:hAnsi="Candara"/>
                <w:color w:val="000000" w:themeColor="text1"/>
                <w:sz w:val="13"/>
                <w:szCs w:val="13"/>
              </w:rPr>
              <w:t xml:space="preserve">Children will understand that anything can be counted, including actions and sounds. </w:t>
            </w:r>
          </w:p>
          <w:p w14:paraId="77AE7A3D" w14:textId="77777777" w:rsidR="00561963" w:rsidRPr="0066483E" w:rsidRDefault="00561963" w:rsidP="00CC397A">
            <w:pPr>
              <w:rPr>
                <w:rFonts w:ascii="Candara" w:hAnsi="Candara"/>
                <w:color w:val="000000" w:themeColor="text1"/>
                <w:sz w:val="13"/>
                <w:szCs w:val="13"/>
              </w:rPr>
            </w:pPr>
          </w:p>
          <w:p w14:paraId="7B946739" w14:textId="77777777" w:rsidR="00561963" w:rsidRPr="0066483E" w:rsidRDefault="00561963" w:rsidP="00CC397A">
            <w:pPr>
              <w:rPr>
                <w:rFonts w:ascii="Candara" w:hAnsi="Candara"/>
                <w:color w:val="000000" w:themeColor="text1"/>
                <w:sz w:val="13"/>
                <w:szCs w:val="13"/>
              </w:rPr>
            </w:pPr>
            <w:r w:rsidRPr="0066483E">
              <w:rPr>
                <w:rFonts w:ascii="Candara" w:hAnsi="Candara"/>
                <w:color w:val="000000" w:themeColor="text1"/>
                <w:sz w:val="13"/>
                <w:szCs w:val="13"/>
              </w:rPr>
              <w:t xml:space="preserve">Children will compare sets of objects by matching. </w:t>
            </w:r>
          </w:p>
          <w:p w14:paraId="0748F9A9" w14:textId="77777777" w:rsidR="00561963" w:rsidRPr="0066483E" w:rsidRDefault="00561963" w:rsidP="00CC397A">
            <w:pPr>
              <w:rPr>
                <w:rFonts w:ascii="Candara" w:hAnsi="Candara"/>
                <w:color w:val="000000" w:themeColor="text1"/>
                <w:sz w:val="13"/>
                <w:szCs w:val="13"/>
              </w:rPr>
            </w:pPr>
          </w:p>
          <w:p w14:paraId="159E76EE" w14:textId="77777777" w:rsidR="00561963" w:rsidRPr="0066483E" w:rsidRDefault="00561963" w:rsidP="00CC397A">
            <w:pPr>
              <w:rPr>
                <w:rFonts w:ascii="Candara" w:hAnsi="Candara"/>
                <w:color w:val="000000" w:themeColor="text1"/>
                <w:sz w:val="13"/>
                <w:szCs w:val="13"/>
              </w:rPr>
            </w:pPr>
            <w:r w:rsidRPr="0066483E">
              <w:rPr>
                <w:rFonts w:ascii="Candara" w:hAnsi="Candara"/>
                <w:color w:val="000000" w:themeColor="text1"/>
                <w:sz w:val="13"/>
                <w:szCs w:val="13"/>
              </w:rPr>
              <w:t xml:space="preserve">Children will begin to develop the language of ‘whole’ when talking about objects which have parts. </w:t>
            </w:r>
          </w:p>
          <w:p w14:paraId="7B453437" w14:textId="77777777" w:rsidR="00561963" w:rsidRPr="0066483E" w:rsidRDefault="00561963" w:rsidP="00CC397A">
            <w:pPr>
              <w:rPr>
                <w:rFonts w:ascii="Candara" w:hAnsi="Candara"/>
                <w:color w:val="000000" w:themeColor="text1"/>
                <w:sz w:val="13"/>
                <w:szCs w:val="13"/>
              </w:rPr>
            </w:pPr>
          </w:p>
          <w:p w14:paraId="28F1252F" w14:textId="77777777" w:rsidR="00561963" w:rsidRPr="0066483E" w:rsidRDefault="00561963" w:rsidP="00CC397A">
            <w:pPr>
              <w:rPr>
                <w:rFonts w:ascii="Candara" w:hAnsi="Candara"/>
                <w:color w:val="000000" w:themeColor="text1"/>
                <w:sz w:val="13"/>
                <w:szCs w:val="13"/>
              </w:rPr>
            </w:pPr>
          </w:p>
          <w:p w14:paraId="462C31A6" w14:textId="77777777" w:rsidR="00561963" w:rsidRPr="0066483E" w:rsidRDefault="00561963" w:rsidP="00CC397A">
            <w:pPr>
              <w:rPr>
                <w:rFonts w:ascii="Candara" w:hAnsi="Candara"/>
                <w:b/>
                <w:bCs/>
                <w:color w:val="000000" w:themeColor="text1"/>
                <w:sz w:val="13"/>
                <w:szCs w:val="13"/>
                <w:u w:val="single"/>
              </w:rPr>
            </w:pPr>
            <w:r w:rsidRPr="0066483E">
              <w:rPr>
                <w:rFonts w:ascii="Candara" w:hAnsi="Candara"/>
                <w:b/>
                <w:bCs/>
                <w:color w:val="000000" w:themeColor="text1"/>
                <w:sz w:val="13"/>
                <w:szCs w:val="13"/>
                <w:u w:val="single"/>
              </w:rPr>
              <w:t>Shape, Space and Measure</w:t>
            </w:r>
          </w:p>
          <w:p w14:paraId="28798246" w14:textId="77777777" w:rsidR="00561963" w:rsidRPr="0066483E" w:rsidRDefault="00561963" w:rsidP="00CC397A">
            <w:pPr>
              <w:rPr>
                <w:rFonts w:ascii="Candara" w:hAnsi="Candara"/>
                <w:b/>
                <w:bCs/>
                <w:color w:val="000000" w:themeColor="text1"/>
                <w:sz w:val="13"/>
                <w:szCs w:val="13"/>
                <w:u w:val="single"/>
              </w:rPr>
            </w:pPr>
            <w:r w:rsidRPr="0066483E">
              <w:rPr>
                <w:rFonts w:ascii="Candara" w:hAnsi="Candara"/>
                <w:b/>
                <w:bCs/>
                <w:color w:val="000000" w:themeColor="text1"/>
                <w:sz w:val="13"/>
                <w:szCs w:val="13"/>
                <w:u w:val="single"/>
              </w:rPr>
              <w:t>Pattern</w:t>
            </w:r>
          </w:p>
          <w:p w14:paraId="58879085" w14:textId="77777777" w:rsidR="00561963" w:rsidRPr="0066483E" w:rsidRDefault="00561963" w:rsidP="00CC397A">
            <w:pPr>
              <w:rPr>
                <w:rFonts w:ascii="Candara" w:hAnsi="Candara"/>
                <w:color w:val="000000" w:themeColor="text1"/>
                <w:sz w:val="13"/>
                <w:szCs w:val="13"/>
              </w:rPr>
            </w:pPr>
            <w:r w:rsidRPr="0066483E">
              <w:rPr>
                <w:rFonts w:ascii="Candara" w:hAnsi="Candara"/>
                <w:color w:val="000000" w:themeColor="text1"/>
                <w:sz w:val="13"/>
                <w:szCs w:val="13"/>
              </w:rPr>
              <w:t>Children will continue an AB Pattern</w:t>
            </w:r>
          </w:p>
          <w:p w14:paraId="63C01708" w14:textId="77777777" w:rsidR="00561963" w:rsidRPr="0066483E" w:rsidRDefault="00561963" w:rsidP="00CC397A">
            <w:pPr>
              <w:rPr>
                <w:rFonts w:ascii="Candara" w:hAnsi="Candara"/>
                <w:color w:val="000000" w:themeColor="text1"/>
                <w:sz w:val="13"/>
                <w:szCs w:val="13"/>
              </w:rPr>
            </w:pPr>
          </w:p>
          <w:p w14:paraId="5B406A24" w14:textId="77777777" w:rsidR="00561963" w:rsidRPr="0066483E" w:rsidRDefault="00561963" w:rsidP="00CC397A">
            <w:pPr>
              <w:rPr>
                <w:rFonts w:ascii="Candara" w:hAnsi="Candara"/>
                <w:color w:val="000000" w:themeColor="text1"/>
                <w:sz w:val="13"/>
                <w:szCs w:val="13"/>
              </w:rPr>
            </w:pPr>
            <w:r w:rsidRPr="0066483E">
              <w:rPr>
                <w:rFonts w:ascii="Candara" w:hAnsi="Candara"/>
                <w:color w:val="000000" w:themeColor="text1"/>
                <w:sz w:val="13"/>
                <w:szCs w:val="13"/>
              </w:rPr>
              <w:t>Children will copy an AB pattern</w:t>
            </w:r>
          </w:p>
          <w:p w14:paraId="5134D7EB" w14:textId="77777777" w:rsidR="00561963" w:rsidRPr="0066483E" w:rsidRDefault="00561963" w:rsidP="00CC397A">
            <w:pPr>
              <w:rPr>
                <w:rFonts w:ascii="Candara" w:hAnsi="Candara"/>
                <w:color w:val="000000" w:themeColor="text1"/>
                <w:sz w:val="13"/>
                <w:szCs w:val="13"/>
              </w:rPr>
            </w:pPr>
          </w:p>
          <w:p w14:paraId="734C4156" w14:textId="77777777" w:rsidR="00561963" w:rsidRPr="0066483E" w:rsidRDefault="00561963" w:rsidP="00CC397A">
            <w:pPr>
              <w:rPr>
                <w:rFonts w:ascii="Candara" w:hAnsi="Candara"/>
                <w:color w:val="000000" w:themeColor="text1"/>
                <w:sz w:val="13"/>
                <w:szCs w:val="13"/>
              </w:rPr>
            </w:pPr>
            <w:r w:rsidRPr="0066483E">
              <w:rPr>
                <w:rFonts w:ascii="Candara" w:hAnsi="Candara"/>
                <w:color w:val="000000" w:themeColor="text1"/>
                <w:sz w:val="13"/>
                <w:szCs w:val="13"/>
              </w:rPr>
              <w:t>Children will make their own AB pattern</w:t>
            </w:r>
          </w:p>
          <w:p w14:paraId="4F7380D2" w14:textId="77777777" w:rsidR="00561963" w:rsidRPr="0066483E" w:rsidRDefault="00561963" w:rsidP="00CC397A">
            <w:pPr>
              <w:rPr>
                <w:rFonts w:ascii="Candara" w:hAnsi="Candara"/>
                <w:color w:val="000000" w:themeColor="text1"/>
                <w:sz w:val="13"/>
                <w:szCs w:val="13"/>
              </w:rPr>
            </w:pPr>
          </w:p>
          <w:p w14:paraId="1D21C671" w14:textId="77777777" w:rsidR="00561963" w:rsidRPr="0066483E" w:rsidRDefault="00561963" w:rsidP="00CC397A">
            <w:pPr>
              <w:rPr>
                <w:rFonts w:ascii="Candara" w:hAnsi="Candara"/>
                <w:color w:val="000000" w:themeColor="text1"/>
                <w:sz w:val="13"/>
                <w:szCs w:val="13"/>
              </w:rPr>
            </w:pPr>
            <w:r w:rsidRPr="0066483E">
              <w:rPr>
                <w:rFonts w:ascii="Candara" w:hAnsi="Candara"/>
                <w:color w:val="000000" w:themeColor="text1"/>
                <w:sz w:val="13"/>
                <w:szCs w:val="13"/>
              </w:rPr>
              <w:t>Children will be able to spot an error in an AB pattern</w:t>
            </w:r>
          </w:p>
          <w:p w14:paraId="33C6A1D6" w14:textId="77777777" w:rsidR="00561963" w:rsidRPr="0066483E" w:rsidRDefault="00561963" w:rsidP="00CC397A">
            <w:pPr>
              <w:rPr>
                <w:rFonts w:ascii="Candara" w:hAnsi="Candara"/>
                <w:color w:val="000000" w:themeColor="text1"/>
                <w:sz w:val="13"/>
                <w:szCs w:val="13"/>
              </w:rPr>
            </w:pPr>
          </w:p>
          <w:p w14:paraId="663B5ED7" w14:textId="77777777" w:rsidR="00561963" w:rsidRPr="0066483E" w:rsidRDefault="00561963" w:rsidP="00CC397A">
            <w:pPr>
              <w:rPr>
                <w:rFonts w:ascii="Candara" w:hAnsi="Candara"/>
                <w:color w:val="000000" w:themeColor="text1"/>
                <w:sz w:val="13"/>
                <w:szCs w:val="13"/>
              </w:rPr>
            </w:pPr>
            <w:r w:rsidRPr="0066483E">
              <w:rPr>
                <w:rFonts w:ascii="Candara" w:hAnsi="Candara"/>
                <w:color w:val="000000" w:themeColor="text1"/>
                <w:sz w:val="13"/>
                <w:szCs w:val="13"/>
              </w:rPr>
              <w:t>Children will be able to identify the unit of repeat in a pattern</w:t>
            </w:r>
          </w:p>
          <w:p w14:paraId="0EB23E9E" w14:textId="77777777" w:rsidR="00561963" w:rsidRPr="0066483E" w:rsidRDefault="00561963" w:rsidP="00CC397A">
            <w:pPr>
              <w:rPr>
                <w:rFonts w:ascii="Candara" w:hAnsi="Candara"/>
                <w:color w:val="000000" w:themeColor="text1"/>
                <w:sz w:val="13"/>
                <w:szCs w:val="13"/>
              </w:rPr>
            </w:pPr>
          </w:p>
          <w:p w14:paraId="6718E513" w14:textId="77777777" w:rsidR="00561963" w:rsidRPr="0066483E" w:rsidRDefault="00561963" w:rsidP="00CC397A">
            <w:pPr>
              <w:rPr>
                <w:rFonts w:ascii="Candara" w:hAnsi="Candara"/>
                <w:color w:val="000000" w:themeColor="text1"/>
                <w:sz w:val="13"/>
                <w:szCs w:val="13"/>
              </w:rPr>
            </w:pPr>
          </w:p>
          <w:p w14:paraId="4118F427" w14:textId="77777777" w:rsidR="00561963" w:rsidRPr="0066483E" w:rsidRDefault="00561963" w:rsidP="00CC397A">
            <w:pPr>
              <w:rPr>
                <w:rFonts w:ascii="Candara" w:hAnsi="Candara"/>
                <w:b/>
                <w:bCs/>
                <w:color w:val="000000" w:themeColor="text1"/>
                <w:sz w:val="13"/>
                <w:szCs w:val="13"/>
                <w:u w:val="single"/>
              </w:rPr>
            </w:pPr>
            <w:r w:rsidRPr="0066483E">
              <w:rPr>
                <w:rFonts w:ascii="Candara" w:hAnsi="Candara"/>
                <w:b/>
                <w:bCs/>
                <w:color w:val="000000" w:themeColor="text1"/>
                <w:sz w:val="13"/>
                <w:szCs w:val="13"/>
                <w:u w:val="single"/>
              </w:rPr>
              <w:t>Measure</w:t>
            </w:r>
          </w:p>
          <w:p w14:paraId="755B455F" w14:textId="77777777" w:rsidR="00561963" w:rsidRPr="0066483E" w:rsidRDefault="00561963" w:rsidP="00CC397A">
            <w:pPr>
              <w:rPr>
                <w:rFonts w:ascii="Candara" w:hAnsi="Candara"/>
                <w:color w:val="000000" w:themeColor="text1"/>
                <w:sz w:val="13"/>
                <w:szCs w:val="13"/>
              </w:rPr>
            </w:pPr>
            <w:r w:rsidRPr="0066483E">
              <w:rPr>
                <w:rFonts w:ascii="Candara" w:hAnsi="Candara"/>
                <w:color w:val="000000" w:themeColor="text1"/>
                <w:sz w:val="13"/>
                <w:szCs w:val="13"/>
              </w:rPr>
              <w:t xml:space="preserve">Children will be able to recognise attributes, e.g.- the stick is long, the grown up is tall. </w:t>
            </w:r>
          </w:p>
          <w:p w14:paraId="4981391C" w14:textId="77777777" w:rsidR="00561963" w:rsidRPr="0066483E" w:rsidRDefault="00561963" w:rsidP="00CC397A">
            <w:pPr>
              <w:rPr>
                <w:rFonts w:ascii="Candara" w:hAnsi="Candara"/>
                <w:color w:val="000000" w:themeColor="text1"/>
                <w:sz w:val="13"/>
                <w:szCs w:val="13"/>
              </w:rPr>
            </w:pPr>
          </w:p>
          <w:p w14:paraId="7D78BAB7" w14:textId="77777777" w:rsidR="00561963" w:rsidRPr="0066483E" w:rsidRDefault="00561963" w:rsidP="00CC397A">
            <w:pPr>
              <w:rPr>
                <w:rFonts w:ascii="Candara" w:hAnsi="Candara"/>
                <w:color w:val="000000" w:themeColor="text1"/>
                <w:sz w:val="13"/>
                <w:szCs w:val="13"/>
              </w:rPr>
            </w:pPr>
            <w:r w:rsidRPr="0066483E">
              <w:rPr>
                <w:rFonts w:ascii="Candara" w:hAnsi="Candara"/>
                <w:color w:val="000000" w:themeColor="text1"/>
                <w:sz w:val="13"/>
                <w:szCs w:val="13"/>
              </w:rPr>
              <w:t xml:space="preserve">Children will be able to compare amounts of continuous quantities. </w:t>
            </w:r>
          </w:p>
          <w:p w14:paraId="1B9FECA1" w14:textId="77777777" w:rsidR="00561963" w:rsidRPr="0066483E" w:rsidRDefault="00561963" w:rsidP="00CC397A">
            <w:pPr>
              <w:rPr>
                <w:rFonts w:ascii="Candara" w:hAnsi="Candara"/>
                <w:color w:val="000000" w:themeColor="text1"/>
                <w:sz w:val="13"/>
                <w:szCs w:val="13"/>
              </w:rPr>
            </w:pPr>
          </w:p>
          <w:p w14:paraId="61459090" w14:textId="77777777" w:rsidR="00561963" w:rsidRPr="0066483E" w:rsidRDefault="00561963" w:rsidP="00CC397A">
            <w:pPr>
              <w:rPr>
                <w:rFonts w:ascii="Candara" w:hAnsi="Candara"/>
                <w:b/>
                <w:bCs/>
                <w:color w:val="000000" w:themeColor="text1"/>
                <w:sz w:val="13"/>
                <w:szCs w:val="13"/>
                <w:u w:val="single"/>
              </w:rPr>
            </w:pPr>
            <w:r w:rsidRPr="0066483E">
              <w:rPr>
                <w:rFonts w:ascii="Candara" w:hAnsi="Candara"/>
                <w:b/>
                <w:bCs/>
                <w:color w:val="000000" w:themeColor="text1"/>
                <w:sz w:val="13"/>
                <w:szCs w:val="13"/>
                <w:u w:val="single"/>
              </w:rPr>
              <w:t>Shape and Space</w:t>
            </w:r>
          </w:p>
          <w:p w14:paraId="44C7C75E" w14:textId="77777777" w:rsidR="00561963" w:rsidRPr="0066483E" w:rsidRDefault="00561963" w:rsidP="00CC397A">
            <w:pPr>
              <w:rPr>
                <w:rFonts w:ascii="Candara" w:hAnsi="Candara"/>
                <w:b/>
                <w:bCs/>
                <w:color w:val="000000" w:themeColor="text1"/>
                <w:sz w:val="13"/>
                <w:szCs w:val="13"/>
                <w:u w:val="single"/>
              </w:rPr>
            </w:pPr>
          </w:p>
          <w:p w14:paraId="3F383FEF" w14:textId="333997AE" w:rsidR="00561963" w:rsidRPr="0066483E" w:rsidRDefault="00561963" w:rsidP="00CC397A">
            <w:pPr>
              <w:rPr>
                <w:rFonts w:ascii="Candara" w:hAnsi="Candara"/>
                <w:color w:val="000000" w:themeColor="text1"/>
                <w:sz w:val="13"/>
                <w:szCs w:val="13"/>
              </w:rPr>
            </w:pPr>
            <w:r w:rsidRPr="0066483E">
              <w:rPr>
                <w:rFonts w:ascii="Candara" w:hAnsi="Candara"/>
                <w:color w:val="000000" w:themeColor="text1"/>
                <w:sz w:val="13"/>
                <w:szCs w:val="13"/>
              </w:rPr>
              <w:t>Children wil</w:t>
            </w:r>
            <w:r>
              <w:rPr>
                <w:rFonts w:ascii="Candara" w:hAnsi="Candara"/>
                <w:color w:val="000000" w:themeColor="text1"/>
                <w:sz w:val="13"/>
                <w:szCs w:val="13"/>
              </w:rPr>
              <w:t>l</w:t>
            </w:r>
            <w:r w:rsidRPr="0066483E">
              <w:rPr>
                <w:rFonts w:ascii="Candara" w:hAnsi="Candara"/>
                <w:color w:val="000000" w:themeColor="text1"/>
                <w:sz w:val="13"/>
                <w:szCs w:val="13"/>
              </w:rPr>
              <w:t xml:space="preserve"> begin to develop spatial awareness, experiencing different viewpoints. </w:t>
            </w:r>
          </w:p>
        </w:tc>
        <w:tc>
          <w:tcPr>
            <w:tcW w:w="4794" w:type="dxa"/>
            <w:shd w:val="clear" w:color="auto" w:fill="C997FF"/>
          </w:tcPr>
          <w:p w14:paraId="6BF9850B" w14:textId="77777777" w:rsidR="00561963" w:rsidRPr="0066483E" w:rsidRDefault="00561963" w:rsidP="00CC397A">
            <w:pPr>
              <w:rPr>
                <w:rFonts w:ascii="Candara" w:hAnsi="Candara"/>
                <w:b/>
                <w:bCs/>
                <w:color w:val="000000" w:themeColor="text1"/>
                <w:sz w:val="13"/>
                <w:szCs w:val="13"/>
                <w:u w:val="single"/>
              </w:rPr>
            </w:pPr>
            <w:r w:rsidRPr="0066483E">
              <w:rPr>
                <w:rFonts w:ascii="Candara" w:hAnsi="Candara"/>
                <w:b/>
                <w:bCs/>
                <w:color w:val="000000" w:themeColor="text1"/>
                <w:sz w:val="13"/>
                <w:szCs w:val="13"/>
                <w:u w:val="single"/>
              </w:rPr>
              <w:t>Number</w:t>
            </w:r>
          </w:p>
          <w:p w14:paraId="5E71F34D" w14:textId="77777777" w:rsidR="00561963" w:rsidRPr="0066483E" w:rsidRDefault="00561963" w:rsidP="00CC397A">
            <w:pPr>
              <w:rPr>
                <w:rFonts w:ascii="Candara" w:hAnsi="Candara"/>
                <w:color w:val="000000" w:themeColor="text1"/>
                <w:sz w:val="13"/>
                <w:szCs w:val="13"/>
              </w:rPr>
            </w:pPr>
            <w:r w:rsidRPr="0066483E">
              <w:rPr>
                <w:rFonts w:ascii="Candara" w:hAnsi="Candara"/>
                <w:color w:val="000000" w:themeColor="text1"/>
                <w:sz w:val="13"/>
                <w:szCs w:val="13"/>
              </w:rPr>
              <w:t xml:space="preserve">Children will continue to develop their subitising skills </w:t>
            </w:r>
            <w:proofErr w:type="spellStart"/>
            <w:r w:rsidRPr="0066483E">
              <w:rPr>
                <w:rFonts w:ascii="Candara" w:hAnsi="Candara"/>
                <w:color w:val="000000" w:themeColor="text1"/>
                <w:sz w:val="13"/>
                <w:szCs w:val="13"/>
              </w:rPr>
              <w:t>fpr</w:t>
            </w:r>
            <w:proofErr w:type="spellEnd"/>
            <w:r w:rsidRPr="0066483E">
              <w:rPr>
                <w:rFonts w:ascii="Candara" w:hAnsi="Candara"/>
                <w:color w:val="000000" w:themeColor="text1"/>
                <w:sz w:val="13"/>
                <w:szCs w:val="13"/>
              </w:rPr>
              <w:t xml:space="preserve"> numbers within and beyond 5.</w:t>
            </w:r>
          </w:p>
          <w:p w14:paraId="548FB800" w14:textId="77777777" w:rsidR="00561963" w:rsidRPr="0066483E" w:rsidRDefault="00561963" w:rsidP="00CC397A">
            <w:pPr>
              <w:rPr>
                <w:rFonts w:ascii="Candara" w:hAnsi="Candara"/>
                <w:color w:val="000000" w:themeColor="text1"/>
                <w:sz w:val="13"/>
                <w:szCs w:val="13"/>
              </w:rPr>
            </w:pPr>
          </w:p>
          <w:p w14:paraId="2892A87A" w14:textId="77777777" w:rsidR="00561963" w:rsidRPr="0066483E" w:rsidRDefault="00561963" w:rsidP="00CC397A">
            <w:pPr>
              <w:rPr>
                <w:rFonts w:ascii="Candara" w:hAnsi="Candara"/>
                <w:color w:val="000000" w:themeColor="text1"/>
                <w:sz w:val="13"/>
                <w:szCs w:val="13"/>
              </w:rPr>
            </w:pPr>
            <w:r w:rsidRPr="0066483E">
              <w:rPr>
                <w:rFonts w:ascii="Candara" w:hAnsi="Candara"/>
                <w:color w:val="000000" w:themeColor="text1"/>
                <w:sz w:val="13"/>
                <w:szCs w:val="13"/>
              </w:rPr>
              <w:t xml:space="preserve">Children will begin to connect quantities to numerals. </w:t>
            </w:r>
          </w:p>
          <w:p w14:paraId="1D5606F2" w14:textId="77777777" w:rsidR="00561963" w:rsidRPr="0066483E" w:rsidRDefault="00561963" w:rsidP="00CC397A">
            <w:pPr>
              <w:rPr>
                <w:rFonts w:ascii="Candara" w:hAnsi="Candara"/>
                <w:color w:val="000000" w:themeColor="text1"/>
                <w:sz w:val="13"/>
                <w:szCs w:val="13"/>
              </w:rPr>
            </w:pPr>
          </w:p>
          <w:p w14:paraId="0855355A" w14:textId="77777777" w:rsidR="00561963" w:rsidRPr="0066483E" w:rsidRDefault="00561963" w:rsidP="00CC397A">
            <w:pPr>
              <w:rPr>
                <w:rFonts w:ascii="Candara" w:hAnsi="Candara"/>
                <w:color w:val="000000" w:themeColor="text1"/>
                <w:sz w:val="13"/>
                <w:szCs w:val="13"/>
              </w:rPr>
            </w:pPr>
            <w:r w:rsidRPr="0066483E">
              <w:rPr>
                <w:rFonts w:ascii="Candara" w:hAnsi="Candara"/>
                <w:color w:val="000000" w:themeColor="text1"/>
                <w:sz w:val="13"/>
                <w:szCs w:val="13"/>
              </w:rPr>
              <w:t>Children will begin to identify missing parts for numbers within 5.</w:t>
            </w:r>
          </w:p>
          <w:p w14:paraId="47EC8374" w14:textId="77777777" w:rsidR="00561963" w:rsidRPr="0066483E" w:rsidRDefault="00561963" w:rsidP="00CC397A">
            <w:pPr>
              <w:rPr>
                <w:rFonts w:ascii="Candara" w:hAnsi="Candara"/>
                <w:color w:val="000000" w:themeColor="text1"/>
                <w:sz w:val="13"/>
                <w:szCs w:val="13"/>
              </w:rPr>
            </w:pPr>
          </w:p>
          <w:p w14:paraId="577BD719" w14:textId="77777777" w:rsidR="00561963" w:rsidRPr="0066483E" w:rsidRDefault="00561963" w:rsidP="00CC397A">
            <w:pPr>
              <w:rPr>
                <w:rFonts w:ascii="Candara" w:hAnsi="Candara"/>
                <w:color w:val="000000" w:themeColor="text1"/>
                <w:sz w:val="13"/>
                <w:szCs w:val="13"/>
              </w:rPr>
            </w:pPr>
            <w:r w:rsidRPr="0066483E">
              <w:rPr>
                <w:rFonts w:ascii="Candara" w:hAnsi="Candara"/>
                <w:color w:val="000000" w:themeColor="text1"/>
                <w:sz w:val="13"/>
                <w:szCs w:val="13"/>
              </w:rPr>
              <w:t>Children will explore the structure of the numbers 6 and 7 and ‘5 and a bit’ and connect finger patterns and the Hungarian number frame.</w:t>
            </w:r>
          </w:p>
          <w:p w14:paraId="44F7D1BE" w14:textId="77777777" w:rsidR="00561963" w:rsidRPr="0066483E" w:rsidRDefault="00561963" w:rsidP="00CC397A">
            <w:pPr>
              <w:rPr>
                <w:rFonts w:ascii="Candara" w:hAnsi="Candara"/>
                <w:color w:val="000000" w:themeColor="text1"/>
                <w:sz w:val="13"/>
                <w:szCs w:val="13"/>
              </w:rPr>
            </w:pPr>
          </w:p>
          <w:p w14:paraId="723642EF" w14:textId="77777777" w:rsidR="00561963" w:rsidRPr="0066483E" w:rsidRDefault="00561963" w:rsidP="00CC397A">
            <w:pPr>
              <w:rPr>
                <w:rFonts w:ascii="Candara" w:hAnsi="Candara"/>
                <w:color w:val="000000" w:themeColor="text1"/>
                <w:sz w:val="13"/>
                <w:szCs w:val="13"/>
              </w:rPr>
            </w:pPr>
            <w:r w:rsidRPr="0066483E">
              <w:rPr>
                <w:rFonts w:ascii="Candara" w:hAnsi="Candara"/>
                <w:color w:val="000000" w:themeColor="text1"/>
                <w:sz w:val="13"/>
                <w:szCs w:val="13"/>
              </w:rPr>
              <w:t>Children will focus on equal and unequal groups when comparing numbers.</w:t>
            </w:r>
          </w:p>
          <w:p w14:paraId="26B2ADA8" w14:textId="77777777" w:rsidR="00561963" w:rsidRPr="0066483E" w:rsidRDefault="00561963" w:rsidP="00CC397A">
            <w:pPr>
              <w:rPr>
                <w:rFonts w:ascii="Candara" w:hAnsi="Candara"/>
                <w:color w:val="000000" w:themeColor="text1"/>
                <w:sz w:val="13"/>
                <w:szCs w:val="13"/>
              </w:rPr>
            </w:pPr>
          </w:p>
          <w:p w14:paraId="2FBCCFFD" w14:textId="77777777" w:rsidR="00561963" w:rsidRPr="0066483E" w:rsidRDefault="00561963" w:rsidP="00CC397A">
            <w:pPr>
              <w:rPr>
                <w:rFonts w:ascii="Candara" w:hAnsi="Candara"/>
                <w:color w:val="000000" w:themeColor="text1"/>
                <w:sz w:val="13"/>
                <w:szCs w:val="13"/>
              </w:rPr>
            </w:pPr>
            <w:r w:rsidRPr="0066483E">
              <w:rPr>
                <w:rFonts w:ascii="Candara" w:hAnsi="Candara"/>
                <w:color w:val="000000" w:themeColor="text1"/>
                <w:sz w:val="13"/>
                <w:szCs w:val="13"/>
              </w:rPr>
              <w:t xml:space="preserve">Children will understand that two equal groups can be called a ‘double’ and connect this to finger patterns. </w:t>
            </w:r>
          </w:p>
          <w:p w14:paraId="7983DB19" w14:textId="77777777" w:rsidR="00561963" w:rsidRPr="0066483E" w:rsidRDefault="00561963" w:rsidP="00CC397A">
            <w:pPr>
              <w:rPr>
                <w:rFonts w:ascii="Candara" w:hAnsi="Candara"/>
                <w:color w:val="000000" w:themeColor="text1"/>
                <w:sz w:val="13"/>
                <w:szCs w:val="13"/>
              </w:rPr>
            </w:pPr>
          </w:p>
          <w:p w14:paraId="52794524" w14:textId="77777777" w:rsidR="00561963" w:rsidRPr="0066483E" w:rsidRDefault="00561963" w:rsidP="00CC397A">
            <w:pPr>
              <w:rPr>
                <w:rFonts w:ascii="Candara" w:hAnsi="Candara"/>
                <w:color w:val="000000" w:themeColor="text1"/>
                <w:sz w:val="13"/>
                <w:szCs w:val="13"/>
              </w:rPr>
            </w:pPr>
            <w:r w:rsidRPr="0066483E">
              <w:rPr>
                <w:rFonts w:ascii="Candara" w:hAnsi="Candara"/>
                <w:color w:val="000000" w:themeColor="text1"/>
                <w:sz w:val="13"/>
                <w:szCs w:val="13"/>
              </w:rPr>
              <w:t>Children will sort odd and even numbers according to their ‘shape’.</w:t>
            </w:r>
          </w:p>
          <w:p w14:paraId="115E680C" w14:textId="77777777" w:rsidR="00561963" w:rsidRPr="0066483E" w:rsidRDefault="00561963" w:rsidP="00CC397A">
            <w:pPr>
              <w:rPr>
                <w:rFonts w:ascii="Candara" w:hAnsi="Candara"/>
                <w:color w:val="000000" w:themeColor="text1"/>
                <w:sz w:val="13"/>
                <w:szCs w:val="13"/>
              </w:rPr>
            </w:pPr>
          </w:p>
          <w:p w14:paraId="6DCA5266" w14:textId="77777777" w:rsidR="00561963" w:rsidRPr="0066483E" w:rsidRDefault="00561963" w:rsidP="00CC397A">
            <w:pPr>
              <w:rPr>
                <w:rFonts w:ascii="Candara" w:hAnsi="Candara"/>
                <w:color w:val="000000" w:themeColor="text1"/>
                <w:sz w:val="13"/>
                <w:szCs w:val="13"/>
              </w:rPr>
            </w:pPr>
            <w:r w:rsidRPr="0066483E">
              <w:rPr>
                <w:rFonts w:ascii="Candara" w:hAnsi="Candara"/>
                <w:color w:val="000000" w:themeColor="text1"/>
                <w:sz w:val="13"/>
                <w:szCs w:val="13"/>
              </w:rPr>
              <w:t xml:space="preserve">Children will continue to develop their understanding of the counting sequence and link cardinality and ordinality through the ‘staircase’ pattern. </w:t>
            </w:r>
          </w:p>
          <w:p w14:paraId="05C7FC2F" w14:textId="77777777" w:rsidR="00561963" w:rsidRPr="0066483E" w:rsidRDefault="00561963" w:rsidP="00CC397A">
            <w:pPr>
              <w:rPr>
                <w:rFonts w:ascii="Candara" w:hAnsi="Candara"/>
                <w:color w:val="000000" w:themeColor="text1"/>
                <w:sz w:val="13"/>
                <w:szCs w:val="13"/>
              </w:rPr>
            </w:pPr>
          </w:p>
          <w:p w14:paraId="6422448E" w14:textId="77777777" w:rsidR="00561963" w:rsidRPr="0066483E" w:rsidRDefault="00561963" w:rsidP="00CC397A">
            <w:pPr>
              <w:rPr>
                <w:rFonts w:ascii="Candara" w:hAnsi="Candara"/>
                <w:color w:val="000000" w:themeColor="text1"/>
                <w:sz w:val="13"/>
                <w:szCs w:val="13"/>
              </w:rPr>
            </w:pPr>
            <w:r w:rsidRPr="0066483E">
              <w:rPr>
                <w:rFonts w:ascii="Candara" w:hAnsi="Candara"/>
                <w:color w:val="000000" w:themeColor="text1"/>
                <w:sz w:val="13"/>
                <w:szCs w:val="13"/>
              </w:rPr>
              <w:t xml:space="preserve">Children will join in with verbal counts beyond 20, hearing the repeated pattern within the counting numbers. </w:t>
            </w:r>
          </w:p>
          <w:p w14:paraId="11ACDF3E" w14:textId="77777777" w:rsidR="00561963" w:rsidRPr="0066483E" w:rsidRDefault="00561963" w:rsidP="00CC397A">
            <w:pPr>
              <w:rPr>
                <w:rFonts w:ascii="Candara" w:hAnsi="Candara"/>
                <w:color w:val="000000" w:themeColor="text1"/>
                <w:sz w:val="13"/>
                <w:szCs w:val="13"/>
              </w:rPr>
            </w:pPr>
          </w:p>
          <w:p w14:paraId="2FFD1754" w14:textId="77777777" w:rsidR="00561963" w:rsidRPr="0066483E" w:rsidRDefault="00561963" w:rsidP="00CC397A">
            <w:pPr>
              <w:rPr>
                <w:rFonts w:ascii="Candara" w:hAnsi="Candara"/>
                <w:color w:val="000000" w:themeColor="text1"/>
                <w:sz w:val="13"/>
                <w:szCs w:val="13"/>
              </w:rPr>
            </w:pPr>
          </w:p>
          <w:p w14:paraId="1B74C823" w14:textId="77777777" w:rsidR="00561963" w:rsidRPr="0066483E" w:rsidRDefault="00561963" w:rsidP="00CC397A">
            <w:pPr>
              <w:rPr>
                <w:rFonts w:ascii="Candara" w:hAnsi="Candara"/>
                <w:b/>
                <w:bCs/>
                <w:color w:val="000000" w:themeColor="text1"/>
                <w:sz w:val="13"/>
                <w:szCs w:val="13"/>
                <w:u w:val="single"/>
              </w:rPr>
            </w:pPr>
            <w:r w:rsidRPr="0066483E">
              <w:rPr>
                <w:rFonts w:ascii="Candara" w:hAnsi="Candara"/>
                <w:b/>
                <w:bCs/>
                <w:color w:val="000000" w:themeColor="text1"/>
                <w:sz w:val="13"/>
                <w:szCs w:val="13"/>
                <w:u w:val="single"/>
              </w:rPr>
              <w:t>Shape, Space and Measure</w:t>
            </w:r>
          </w:p>
          <w:p w14:paraId="6A2E994A" w14:textId="77777777" w:rsidR="00561963" w:rsidRPr="0066483E" w:rsidRDefault="00561963" w:rsidP="00CC397A">
            <w:pPr>
              <w:rPr>
                <w:rFonts w:ascii="Candara" w:hAnsi="Candara"/>
                <w:b/>
                <w:bCs/>
                <w:color w:val="000000" w:themeColor="text1"/>
                <w:sz w:val="13"/>
                <w:szCs w:val="13"/>
                <w:u w:val="single"/>
              </w:rPr>
            </w:pPr>
            <w:r w:rsidRPr="0066483E">
              <w:rPr>
                <w:rFonts w:ascii="Candara" w:hAnsi="Candara"/>
                <w:b/>
                <w:bCs/>
                <w:color w:val="000000" w:themeColor="text1"/>
                <w:sz w:val="13"/>
                <w:szCs w:val="13"/>
                <w:u w:val="single"/>
              </w:rPr>
              <w:t>Pattern</w:t>
            </w:r>
          </w:p>
          <w:p w14:paraId="18BB9D07" w14:textId="77777777" w:rsidR="00561963" w:rsidRPr="0066483E" w:rsidRDefault="00561963" w:rsidP="00CC397A">
            <w:pPr>
              <w:rPr>
                <w:rFonts w:ascii="Candara" w:hAnsi="Candara"/>
                <w:color w:val="000000" w:themeColor="text1"/>
                <w:sz w:val="13"/>
                <w:szCs w:val="13"/>
              </w:rPr>
            </w:pPr>
            <w:r w:rsidRPr="0066483E">
              <w:rPr>
                <w:rFonts w:ascii="Candara" w:hAnsi="Candara"/>
                <w:color w:val="000000" w:themeColor="text1"/>
                <w:sz w:val="13"/>
                <w:szCs w:val="13"/>
              </w:rPr>
              <w:t>Children will be able to continue an ABC pattern</w:t>
            </w:r>
          </w:p>
          <w:p w14:paraId="7083D3A8" w14:textId="77777777" w:rsidR="00561963" w:rsidRPr="0066483E" w:rsidRDefault="00561963" w:rsidP="00CC397A">
            <w:pPr>
              <w:rPr>
                <w:rFonts w:ascii="Candara" w:hAnsi="Candara"/>
                <w:color w:val="000000" w:themeColor="text1"/>
                <w:sz w:val="13"/>
                <w:szCs w:val="13"/>
              </w:rPr>
            </w:pPr>
          </w:p>
          <w:p w14:paraId="0C5BC421" w14:textId="77777777" w:rsidR="00561963" w:rsidRPr="0066483E" w:rsidRDefault="00561963" w:rsidP="00CC397A">
            <w:pPr>
              <w:rPr>
                <w:rFonts w:ascii="Candara" w:hAnsi="Candara"/>
                <w:color w:val="000000" w:themeColor="text1"/>
                <w:sz w:val="13"/>
                <w:szCs w:val="13"/>
              </w:rPr>
            </w:pPr>
            <w:r w:rsidRPr="0066483E">
              <w:rPr>
                <w:rFonts w:ascii="Candara" w:hAnsi="Candara"/>
                <w:color w:val="000000" w:themeColor="text1"/>
                <w:sz w:val="13"/>
                <w:szCs w:val="13"/>
              </w:rPr>
              <w:t>Children will be able to continue a pattern which ends mid-unit</w:t>
            </w:r>
          </w:p>
          <w:p w14:paraId="377FCF46" w14:textId="77777777" w:rsidR="00561963" w:rsidRPr="0066483E" w:rsidRDefault="00561963" w:rsidP="00CC397A">
            <w:pPr>
              <w:rPr>
                <w:rFonts w:ascii="Candara" w:hAnsi="Candara"/>
                <w:color w:val="000000" w:themeColor="text1"/>
                <w:sz w:val="13"/>
                <w:szCs w:val="13"/>
              </w:rPr>
            </w:pPr>
          </w:p>
          <w:p w14:paraId="3D3F8D7E" w14:textId="2A41A3E7" w:rsidR="00561963" w:rsidRPr="0066483E" w:rsidRDefault="00561963" w:rsidP="00CC397A">
            <w:pPr>
              <w:rPr>
                <w:rFonts w:ascii="Candara" w:hAnsi="Candara"/>
                <w:color w:val="000000" w:themeColor="text1"/>
                <w:sz w:val="13"/>
                <w:szCs w:val="13"/>
              </w:rPr>
            </w:pPr>
            <w:r w:rsidRPr="0066483E">
              <w:rPr>
                <w:rFonts w:ascii="Candara" w:hAnsi="Candara"/>
                <w:color w:val="000000" w:themeColor="text1"/>
                <w:sz w:val="13"/>
                <w:szCs w:val="13"/>
              </w:rPr>
              <w:t>Children will begin to make their own ABB, ABBC patterns</w:t>
            </w:r>
          </w:p>
          <w:p w14:paraId="4A23E52D" w14:textId="77777777" w:rsidR="00561963" w:rsidRPr="0066483E" w:rsidRDefault="00561963" w:rsidP="00CC397A">
            <w:pPr>
              <w:rPr>
                <w:rFonts w:ascii="Candara" w:hAnsi="Candara"/>
                <w:color w:val="000000" w:themeColor="text1"/>
                <w:sz w:val="13"/>
                <w:szCs w:val="13"/>
              </w:rPr>
            </w:pPr>
          </w:p>
          <w:p w14:paraId="5E1BD759" w14:textId="77777777" w:rsidR="00561963" w:rsidRPr="0066483E" w:rsidRDefault="00561963" w:rsidP="00CC397A">
            <w:pPr>
              <w:rPr>
                <w:rFonts w:ascii="Candara" w:hAnsi="Candara"/>
                <w:color w:val="000000" w:themeColor="text1"/>
                <w:sz w:val="13"/>
                <w:szCs w:val="13"/>
              </w:rPr>
            </w:pPr>
            <w:r w:rsidRPr="0066483E">
              <w:rPr>
                <w:rFonts w:ascii="Candara" w:hAnsi="Candara"/>
                <w:color w:val="000000" w:themeColor="text1"/>
                <w:sz w:val="13"/>
                <w:szCs w:val="13"/>
              </w:rPr>
              <w:t xml:space="preserve">Children will be able to spot an error in an ABB pattern. </w:t>
            </w:r>
          </w:p>
          <w:p w14:paraId="6D214FAA" w14:textId="77777777" w:rsidR="00561963" w:rsidRPr="0066483E" w:rsidRDefault="00561963" w:rsidP="00CC397A">
            <w:pPr>
              <w:rPr>
                <w:rFonts w:ascii="Candara" w:hAnsi="Candara"/>
                <w:color w:val="000000" w:themeColor="text1"/>
                <w:sz w:val="13"/>
                <w:szCs w:val="13"/>
              </w:rPr>
            </w:pPr>
            <w:r w:rsidRPr="0066483E">
              <w:rPr>
                <w:rFonts w:ascii="Candara" w:hAnsi="Candara"/>
                <w:color w:val="000000" w:themeColor="text1"/>
                <w:sz w:val="13"/>
                <w:szCs w:val="13"/>
              </w:rPr>
              <w:t xml:space="preserve"> </w:t>
            </w:r>
          </w:p>
          <w:p w14:paraId="31FA20E6" w14:textId="77777777" w:rsidR="00561963" w:rsidRPr="0066483E" w:rsidRDefault="00561963" w:rsidP="00CC397A">
            <w:pPr>
              <w:rPr>
                <w:rFonts w:ascii="Candara" w:hAnsi="Candara"/>
                <w:color w:val="000000" w:themeColor="text1"/>
                <w:sz w:val="13"/>
                <w:szCs w:val="13"/>
              </w:rPr>
            </w:pPr>
          </w:p>
          <w:p w14:paraId="63CCE002" w14:textId="77777777" w:rsidR="00561963" w:rsidRPr="0066483E" w:rsidRDefault="00561963" w:rsidP="00CC397A">
            <w:pPr>
              <w:rPr>
                <w:rFonts w:ascii="Candara" w:hAnsi="Candara"/>
                <w:b/>
                <w:bCs/>
                <w:color w:val="000000" w:themeColor="text1"/>
                <w:sz w:val="13"/>
                <w:szCs w:val="13"/>
                <w:u w:val="single"/>
              </w:rPr>
            </w:pPr>
            <w:r w:rsidRPr="0066483E">
              <w:rPr>
                <w:rFonts w:ascii="Candara" w:hAnsi="Candara"/>
                <w:b/>
                <w:bCs/>
                <w:color w:val="000000" w:themeColor="text1"/>
                <w:sz w:val="13"/>
                <w:szCs w:val="13"/>
                <w:u w:val="single"/>
              </w:rPr>
              <w:t>Measure</w:t>
            </w:r>
          </w:p>
          <w:p w14:paraId="45BA9F5E" w14:textId="77777777" w:rsidR="00561963" w:rsidRPr="0066483E" w:rsidRDefault="00561963" w:rsidP="00CC397A">
            <w:pPr>
              <w:rPr>
                <w:rFonts w:ascii="Candara" w:hAnsi="Candara"/>
                <w:color w:val="000000" w:themeColor="text1"/>
                <w:sz w:val="13"/>
                <w:szCs w:val="13"/>
              </w:rPr>
            </w:pPr>
            <w:r w:rsidRPr="0066483E">
              <w:rPr>
                <w:rFonts w:ascii="Candara" w:hAnsi="Candara"/>
                <w:color w:val="000000" w:themeColor="text1"/>
                <w:sz w:val="13"/>
                <w:szCs w:val="13"/>
              </w:rPr>
              <w:t xml:space="preserve">Children will begin to show awareness of comparison when estimating and predicting measures. </w:t>
            </w:r>
          </w:p>
          <w:p w14:paraId="2380AF8B" w14:textId="77777777" w:rsidR="00561963" w:rsidRPr="0066483E" w:rsidRDefault="00561963" w:rsidP="00CC397A">
            <w:pPr>
              <w:rPr>
                <w:rFonts w:ascii="Candara" w:hAnsi="Candara"/>
                <w:color w:val="000000" w:themeColor="text1"/>
                <w:sz w:val="13"/>
                <w:szCs w:val="13"/>
              </w:rPr>
            </w:pPr>
          </w:p>
          <w:p w14:paraId="1ADB2B89" w14:textId="77777777" w:rsidR="00561963" w:rsidRPr="0066483E" w:rsidRDefault="00561963" w:rsidP="00CC397A">
            <w:pPr>
              <w:rPr>
                <w:rFonts w:ascii="Candara" w:hAnsi="Candara"/>
                <w:color w:val="000000" w:themeColor="text1"/>
                <w:sz w:val="13"/>
                <w:szCs w:val="13"/>
              </w:rPr>
            </w:pPr>
            <w:r w:rsidRPr="0066483E">
              <w:rPr>
                <w:rFonts w:ascii="Candara" w:hAnsi="Candara"/>
                <w:color w:val="000000" w:themeColor="text1"/>
                <w:sz w:val="13"/>
                <w:szCs w:val="13"/>
              </w:rPr>
              <w:t xml:space="preserve">Children will begin to compare measures indirectly. </w:t>
            </w:r>
          </w:p>
          <w:p w14:paraId="6521D78C" w14:textId="77777777" w:rsidR="00561963" w:rsidRPr="0066483E" w:rsidRDefault="00561963" w:rsidP="00CC397A">
            <w:pPr>
              <w:rPr>
                <w:rFonts w:ascii="Candara" w:hAnsi="Candara"/>
                <w:color w:val="000000" w:themeColor="text1"/>
                <w:sz w:val="13"/>
                <w:szCs w:val="13"/>
              </w:rPr>
            </w:pPr>
          </w:p>
          <w:p w14:paraId="5E56F936" w14:textId="77777777" w:rsidR="00561963" w:rsidRPr="0066483E" w:rsidRDefault="00561963" w:rsidP="00CC397A">
            <w:pPr>
              <w:rPr>
                <w:rFonts w:ascii="Candara" w:hAnsi="Candara"/>
                <w:color w:val="000000" w:themeColor="text1"/>
                <w:sz w:val="13"/>
                <w:szCs w:val="13"/>
              </w:rPr>
            </w:pPr>
            <w:r w:rsidRPr="0066483E">
              <w:rPr>
                <w:rFonts w:ascii="Candara" w:hAnsi="Candara"/>
                <w:color w:val="000000" w:themeColor="text1"/>
                <w:sz w:val="13"/>
                <w:szCs w:val="13"/>
              </w:rPr>
              <w:t xml:space="preserve">Children will begin to recognise the relationship between the size and the number of units. </w:t>
            </w:r>
          </w:p>
          <w:p w14:paraId="49A38746" w14:textId="77777777" w:rsidR="00561963" w:rsidRPr="0066483E" w:rsidRDefault="00561963" w:rsidP="00CC397A">
            <w:pPr>
              <w:rPr>
                <w:rFonts w:ascii="Candara" w:hAnsi="Candara"/>
                <w:color w:val="000000" w:themeColor="text1"/>
                <w:sz w:val="13"/>
                <w:szCs w:val="13"/>
              </w:rPr>
            </w:pPr>
          </w:p>
          <w:p w14:paraId="21896F88" w14:textId="77777777" w:rsidR="00561963" w:rsidRPr="0066483E" w:rsidRDefault="00561963" w:rsidP="00CC397A">
            <w:pPr>
              <w:rPr>
                <w:rFonts w:ascii="Candara" w:hAnsi="Candara"/>
                <w:b/>
                <w:bCs/>
                <w:color w:val="000000" w:themeColor="text1"/>
                <w:sz w:val="13"/>
                <w:szCs w:val="13"/>
                <w:u w:val="single"/>
              </w:rPr>
            </w:pPr>
            <w:r w:rsidRPr="0066483E">
              <w:rPr>
                <w:rFonts w:ascii="Candara" w:hAnsi="Candara"/>
                <w:b/>
                <w:bCs/>
                <w:color w:val="000000" w:themeColor="text1"/>
                <w:sz w:val="13"/>
                <w:szCs w:val="13"/>
                <w:u w:val="single"/>
              </w:rPr>
              <w:t xml:space="preserve">Shape and Space </w:t>
            </w:r>
          </w:p>
          <w:p w14:paraId="30888BD9" w14:textId="77777777" w:rsidR="00561963" w:rsidRPr="0066483E" w:rsidRDefault="00561963" w:rsidP="00CC397A">
            <w:pPr>
              <w:rPr>
                <w:rFonts w:ascii="Candara" w:hAnsi="Candara"/>
                <w:color w:val="000000" w:themeColor="text1"/>
                <w:sz w:val="13"/>
                <w:szCs w:val="13"/>
              </w:rPr>
            </w:pPr>
            <w:r w:rsidRPr="0066483E">
              <w:rPr>
                <w:rFonts w:ascii="Candara" w:hAnsi="Candara"/>
                <w:color w:val="000000" w:themeColor="text1"/>
                <w:sz w:val="13"/>
                <w:szCs w:val="13"/>
              </w:rPr>
              <w:t>Children will be able to represent spatial relationships</w:t>
            </w:r>
          </w:p>
          <w:p w14:paraId="0169DCB3" w14:textId="77777777" w:rsidR="00561963" w:rsidRPr="0066483E" w:rsidRDefault="00561963" w:rsidP="00CC397A">
            <w:pPr>
              <w:rPr>
                <w:rFonts w:ascii="Candara" w:hAnsi="Candara"/>
                <w:color w:val="000000" w:themeColor="text1"/>
                <w:sz w:val="13"/>
                <w:szCs w:val="13"/>
              </w:rPr>
            </w:pPr>
          </w:p>
          <w:p w14:paraId="554482D6" w14:textId="0259AFB3" w:rsidR="00561963" w:rsidRPr="0066483E" w:rsidRDefault="00561963" w:rsidP="00CC397A">
            <w:pPr>
              <w:rPr>
                <w:rFonts w:ascii="Candara" w:hAnsi="Candara"/>
                <w:color w:val="000000" w:themeColor="text1"/>
                <w:sz w:val="13"/>
                <w:szCs w:val="13"/>
              </w:rPr>
            </w:pPr>
            <w:r w:rsidRPr="0066483E">
              <w:rPr>
                <w:rFonts w:ascii="Candara" w:hAnsi="Candara"/>
                <w:color w:val="000000" w:themeColor="text1"/>
                <w:sz w:val="13"/>
                <w:szCs w:val="13"/>
              </w:rPr>
              <w:t>Children will be able to identify similar</w:t>
            </w:r>
            <w:r>
              <w:rPr>
                <w:rFonts w:ascii="Candara" w:hAnsi="Candara"/>
                <w:color w:val="000000" w:themeColor="text1"/>
                <w:sz w:val="13"/>
                <w:szCs w:val="13"/>
              </w:rPr>
              <w:t>i</w:t>
            </w:r>
            <w:r w:rsidRPr="0066483E">
              <w:rPr>
                <w:rFonts w:ascii="Candara" w:hAnsi="Candara"/>
                <w:color w:val="000000" w:themeColor="text1"/>
                <w:sz w:val="13"/>
                <w:szCs w:val="13"/>
              </w:rPr>
              <w:t>ties between shapes</w:t>
            </w:r>
          </w:p>
          <w:p w14:paraId="405C3458" w14:textId="77777777" w:rsidR="00561963" w:rsidRPr="0066483E" w:rsidRDefault="00561963" w:rsidP="00CC397A">
            <w:pPr>
              <w:rPr>
                <w:rFonts w:ascii="Candara" w:hAnsi="Candara"/>
                <w:color w:val="000000" w:themeColor="text1"/>
                <w:sz w:val="13"/>
                <w:szCs w:val="13"/>
              </w:rPr>
            </w:pPr>
          </w:p>
          <w:p w14:paraId="2C50E8CA" w14:textId="77777777" w:rsidR="00561963" w:rsidRPr="0066483E" w:rsidRDefault="00561963" w:rsidP="00CC397A">
            <w:pPr>
              <w:rPr>
                <w:rFonts w:ascii="Candara" w:hAnsi="Candara"/>
                <w:color w:val="000000" w:themeColor="text1"/>
                <w:sz w:val="13"/>
                <w:szCs w:val="13"/>
              </w:rPr>
            </w:pPr>
          </w:p>
          <w:p w14:paraId="36FF5889" w14:textId="77777777" w:rsidR="00561963" w:rsidRPr="0066483E" w:rsidRDefault="00561963" w:rsidP="00CC397A">
            <w:pPr>
              <w:rPr>
                <w:rFonts w:ascii="Candara" w:hAnsi="Candara"/>
                <w:color w:val="FFFFFF" w:themeColor="background1"/>
                <w:sz w:val="13"/>
                <w:szCs w:val="13"/>
              </w:rPr>
            </w:pPr>
          </w:p>
          <w:p w14:paraId="7CF460B9" w14:textId="77777777" w:rsidR="00561963" w:rsidRPr="0066483E" w:rsidRDefault="00561963" w:rsidP="00CC397A">
            <w:pPr>
              <w:rPr>
                <w:rFonts w:ascii="Candara" w:hAnsi="Candara"/>
                <w:color w:val="FFFFFF" w:themeColor="background1"/>
                <w:sz w:val="13"/>
                <w:szCs w:val="13"/>
              </w:rPr>
            </w:pPr>
          </w:p>
        </w:tc>
        <w:tc>
          <w:tcPr>
            <w:tcW w:w="3921" w:type="dxa"/>
            <w:shd w:val="clear" w:color="auto" w:fill="C997FF"/>
          </w:tcPr>
          <w:p w14:paraId="462F9B0F" w14:textId="77777777" w:rsidR="00561963" w:rsidRPr="0066483E" w:rsidRDefault="00561963" w:rsidP="00CC397A">
            <w:pPr>
              <w:rPr>
                <w:rFonts w:ascii="Candara" w:hAnsi="Candara"/>
                <w:b/>
                <w:color w:val="000000" w:themeColor="text1"/>
                <w:sz w:val="13"/>
                <w:szCs w:val="13"/>
                <w:u w:val="single"/>
              </w:rPr>
            </w:pPr>
            <w:r w:rsidRPr="0066483E">
              <w:rPr>
                <w:rFonts w:ascii="Candara" w:hAnsi="Candara"/>
                <w:b/>
                <w:color w:val="000000" w:themeColor="text1"/>
                <w:sz w:val="13"/>
                <w:szCs w:val="13"/>
                <w:u w:val="single"/>
              </w:rPr>
              <w:t>Number</w:t>
            </w:r>
          </w:p>
          <w:p w14:paraId="2B5C600C" w14:textId="77777777" w:rsidR="00561963" w:rsidRPr="0066483E" w:rsidRDefault="00561963" w:rsidP="00CC397A">
            <w:pPr>
              <w:rPr>
                <w:rFonts w:ascii="Candara" w:hAnsi="Candara"/>
                <w:bCs/>
                <w:color w:val="000000" w:themeColor="text1"/>
                <w:sz w:val="13"/>
                <w:szCs w:val="13"/>
              </w:rPr>
            </w:pPr>
            <w:r w:rsidRPr="0066483E">
              <w:rPr>
                <w:rFonts w:ascii="Candara" w:hAnsi="Candara"/>
                <w:bCs/>
                <w:color w:val="000000" w:themeColor="text1"/>
                <w:sz w:val="13"/>
                <w:szCs w:val="13"/>
              </w:rPr>
              <w:t xml:space="preserve">Children will count larger sets of objects as well as counting actions and sounds. </w:t>
            </w:r>
          </w:p>
          <w:p w14:paraId="11DD7EC9" w14:textId="77777777" w:rsidR="00561963" w:rsidRPr="0066483E" w:rsidRDefault="00561963" w:rsidP="00CC397A">
            <w:pPr>
              <w:rPr>
                <w:rFonts w:ascii="Candara" w:hAnsi="Candara"/>
                <w:bCs/>
                <w:color w:val="000000" w:themeColor="text1"/>
                <w:sz w:val="13"/>
                <w:szCs w:val="13"/>
              </w:rPr>
            </w:pPr>
          </w:p>
          <w:p w14:paraId="79559100" w14:textId="126AE78C" w:rsidR="00561963" w:rsidRPr="0066483E" w:rsidRDefault="00561963" w:rsidP="00CC397A">
            <w:pPr>
              <w:rPr>
                <w:rFonts w:ascii="Candara" w:hAnsi="Candara"/>
                <w:bCs/>
                <w:color w:val="000000" w:themeColor="text1"/>
                <w:sz w:val="13"/>
                <w:szCs w:val="13"/>
              </w:rPr>
            </w:pPr>
            <w:r w:rsidRPr="0066483E">
              <w:rPr>
                <w:rFonts w:ascii="Candara" w:hAnsi="Candara"/>
                <w:bCs/>
                <w:color w:val="000000" w:themeColor="text1"/>
                <w:sz w:val="13"/>
                <w:szCs w:val="13"/>
              </w:rPr>
              <w:t xml:space="preserve">Children will explore a range of representations of numbers, including the 10-frame, and see how doubles can be arranged in a 10 frame. </w:t>
            </w:r>
          </w:p>
          <w:p w14:paraId="62A89EBD" w14:textId="77777777" w:rsidR="00561963" w:rsidRPr="0066483E" w:rsidRDefault="00561963" w:rsidP="00CC397A">
            <w:pPr>
              <w:rPr>
                <w:rFonts w:ascii="Candara" w:hAnsi="Candara"/>
                <w:bCs/>
                <w:color w:val="000000" w:themeColor="text1"/>
                <w:sz w:val="13"/>
                <w:szCs w:val="13"/>
              </w:rPr>
            </w:pPr>
          </w:p>
          <w:p w14:paraId="79DEAEAB" w14:textId="77777777" w:rsidR="00561963" w:rsidRPr="0066483E" w:rsidRDefault="00561963" w:rsidP="00CC397A">
            <w:pPr>
              <w:rPr>
                <w:rFonts w:ascii="Candara" w:hAnsi="Candara"/>
                <w:bCs/>
                <w:color w:val="000000" w:themeColor="text1"/>
                <w:sz w:val="13"/>
                <w:szCs w:val="13"/>
              </w:rPr>
            </w:pPr>
            <w:r w:rsidRPr="0066483E">
              <w:rPr>
                <w:rFonts w:ascii="Candara" w:hAnsi="Candara"/>
                <w:bCs/>
                <w:color w:val="000000" w:themeColor="text1"/>
                <w:sz w:val="13"/>
                <w:szCs w:val="13"/>
              </w:rPr>
              <w:t xml:space="preserve">Children will compare quantities and numbers including sets of objects which have different attributes. </w:t>
            </w:r>
          </w:p>
          <w:p w14:paraId="6EDFD98B" w14:textId="77777777" w:rsidR="00561963" w:rsidRPr="0066483E" w:rsidRDefault="00561963" w:rsidP="00CC397A">
            <w:pPr>
              <w:rPr>
                <w:rFonts w:ascii="Candara" w:hAnsi="Candara"/>
                <w:bCs/>
                <w:color w:val="000000" w:themeColor="text1"/>
                <w:sz w:val="13"/>
                <w:szCs w:val="13"/>
              </w:rPr>
            </w:pPr>
          </w:p>
          <w:p w14:paraId="1CA99A6A" w14:textId="77777777" w:rsidR="00561963" w:rsidRPr="0066483E" w:rsidRDefault="00561963" w:rsidP="00CC397A">
            <w:pPr>
              <w:rPr>
                <w:rFonts w:ascii="Candara" w:hAnsi="Candara"/>
                <w:bCs/>
                <w:color w:val="000000" w:themeColor="text1"/>
                <w:sz w:val="13"/>
                <w:szCs w:val="13"/>
              </w:rPr>
            </w:pPr>
            <w:r w:rsidRPr="0066483E">
              <w:rPr>
                <w:rFonts w:ascii="Candara" w:hAnsi="Candara"/>
                <w:bCs/>
                <w:color w:val="000000" w:themeColor="text1"/>
                <w:sz w:val="13"/>
                <w:szCs w:val="13"/>
              </w:rPr>
              <w:t>Children will develop a sense of ‘magnitude’ (e.g. knowing 8 is quite a lot more than 2, but 4 is only a little bit more.)</w:t>
            </w:r>
          </w:p>
          <w:p w14:paraId="3195A428" w14:textId="77777777" w:rsidR="00561963" w:rsidRPr="0066483E" w:rsidRDefault="00561963" w:rsidP="00CC397A">
            <w:pPr>
              <w:rPr>
                <w:rFonts w:ascii="Candara" w:hAnsi="Candara"/>
                <w:bCs/>
                <w:color w:val="000000" w:themeColor="text1"/>
                <w:sz w:val="13"/>
                <w:szCs w:val="13"/>
              </w:rPr>
            </w:pPr>
          </w:p>
          <w:p w14:paraId="54C76F97" w14:textId="77777777" w:rsidR="00561963" w:rsidRPr="0066483E" w:rsidRDefault="00561963" w:rsidP="00CC397A">
            <w:pPr>
              <w:rPr>
                <w:rFonts w:ascii="Candara" w:hAnsi="Candara"/>
                <w:bCs/>
                <w:color w:val="000000" w:themeColor="text1"/>
                <w:sz w:val="13"/>
                <w:szCs w:val="13"/>
              </w:rPr>
            </w:pPr>
            <w:r w:rsidRPr="0066483E">
              <w:rPr>
                <w:rFonts w:ascii="Candara" w:hAnsi="Candara"/>
                <w:bCs/>
                <w:color w:val="000000" w:themeColor="text1"/>
                <w:sz w:val="13"/>
                <w:szCs w:val="13"/>
              </w:rPr>
              <w:t>Children will begin to generalise about ‘one more than’ and ‘one less than’ numbers within 10.</w:t>
            </w:r>
          </w:p>
          <w:p w14:paraId="0210E4A0" w14:textId="77777777" w:rsidR="00561963" w:rsidRPr="0066483E" w:rsidRDefault="00561963" w:rsidP="00CC397A">
            <w:pPr>
              <w:rPr>
                <w:rFonts w:ascii="Candara" w:hAnsi="Candara"/>
                <w:bCs/>
                <w:color w:val="000000" w:themeColor="text1"/>
                <w:sz w:val="13"/>
                <w:szCs w:val="13"/>
              </w:rPr>
            </w:pPr>
          </w:p>
          <w:p w14:paraId="5D1F8FC3" w14:textId="77777777" w:rsidR="00561963" w:rsidRPr="0066483E" w:rsidRDefault="00561963" w:rsidP="00CC397A">
            <w:pPr>
              <w:rPr>
                <w:rFonts w:ascii="Candara" w:hAnsi="Candara"/>
                <w:bCs/>
                <w:color w:val="000000" w:themeColor="text1"/>
                <w:sz w:val="13"/>
                <w:szCs w:val="13"/>
              </w:rPr>
            </w:pPr>
            <w:r w:rsidRPr="0066483E">
              <w:rPr>
                <w:rFonts w:ascii="Candara" w:hAnsi="Candara"/>
                <w:bCs/>
                <w:color w:val="000000" w:themeColor="text1"/>
                <w:sz w:val="13"/>
                <w:szCs w:val="13"/>
              </w:rPr>
              <w:t>Children will continue to identify when sets can be subitised and when counting is necessary.</w:t>
            </w:r>
          </w:p>
          <w:p w14:paraId="1EDB0A2E" w14:textId="77777777" w:rsidR="00561963" w:rsidRPr="0066483E" w:rsidRDefault="00561963" w:rsidP="00CC397A">
            <w:pPr>
              <w:rPr>
                <w:rFonts w:ascii="Candara" w:hAnsi="Candara"/>
                <w:bCs/>
                <w:color w:val="000000" w:themeColor="text1"/>
                <w:sz w:val="13"/>
                <w:szCs w:val="13"/>
              </w:rPr>
            </w:pPr>
          </w:p>
          <w:p w14:paraId="54224520" w14:textId="77777777" w:rsidR="00561963" w:rsidRPr="0066483E" w:rsidRDefault="00561963" w:rsidP="00CC397A">
            <w:pPr>
              <w:rPr>
                <w:rFonts w:ascii="Candara" w:hAnsi="Candara"/>
                <w:bCs/>
                <w:color w:val="000000" w:themeColor="text1"/>
                <w:sz w:val="13"/>
                <w:szCs w:val="13"/>
              </w:rPr>
            </w:pPr>
            <w:r w:rsidRPr="0066483E">
              <w:rPr>
                <w:rFonts w:ascii="Candara" w:hAnsi="Candara"/>
                <w:bCs/>
                <w:color w:val="000000" w:themeColor="text1"/>
                <w:sz w:val="13"/>
                <w:szCs w:val="13"/>
              </w:rPr>
              <w:t>Children will develop conceptual subitising skills.</w:t>
            </w:r>
          </w:p>
          <w:p w14:paraId="41C2C23A" w14:textId="77777777" w:rsidR="00561963" w:rsidRPr="0066483E" w:rsidRDefault="00561963" w:rsidP="00CC397A">
            <w:pPr>
              <w:rPr>
                <w:rFonts w:ascii="Candara" w:hAnsi="Candara"/>
                <w:color w:val="FFFFFF" w:themeColor="background1"/>
                <w:sz w:val="13"/>
                <w:szCs w:val="13"/>
              </w:rPr>
            </w:pPr>
          </w:p>
          <w:p w14:paraId="67A21099" w14:textId="77777777" w:rsidR="00561963" w:rsidRPr="0066483E" w:rsidRDefault="00561963" w:rsidP="00CC397A">
            <w:pPr>
              <w:rPr>
                <w:rFonts w:ascii="Candara" w:hAnsi="Candara"/>
                <w:b/>
                <w:color w:val="000000" w:themeColor="text1"/>
                <w:sz w:val="13"/>
                <w:szCs w:val="13"/>
                <w:u w:val="single"/>
              </w:rPr>
            </w:pPr>
            <w:r w:rsidRPr="0066483E">
              <w:rPr>
                <w:rFonts w:ascii="Candara" w:hAnsi="Candara"/>
                <w:b/>
                <w:color w:val="000000" w:themeColor="text1"/>
                <w:sz w:val="13"/>
                <w:szCs w:val="13"/>
                <w:u w:val="single"/>
              </w:rPr>
              <w:t>Numerical Patterns</w:t>
            </w:r>
          </w:p>
          <w:p w14:paraId="4F639C24" w14:textId="77777777" w:rsidR="00561963" w:rsidRPr="0066483E" w:rsidRDefault="00561963" w:rsidP="00CC397A">
            <w:pPr>
              <w:rPr>
                <w:rFonts w:ascii="Candara" w:hAnsi="Candara"/>
                <w:color w:val="000000" w:themeColor="text1"/>
                <w:sz w:val="13"/>
                <w:szCs w:val="13"/>
              </w:rPr>
            </w:pPr>
            <w:r w:rsidRPr="0066483E">
              <w:rPr>
                <w:rFonts w:ascii="Candara" w:hAnsi="Candara"/>
                <w:color w:val="000000" w:themeColor="text1"/>
                <w:sz w:val="13"/>
                <w:szCs w:val="13"/>
              </w:rPr>
              <w:t xml:space="preserve">Children will build and identify numbers to 20. </w:t>
            </w:r>
          </w:p>
          <w:p w14:paraId="3B69F3C2" w14:textId="77777777" w:rsidR="00561963" w:rsidRPr="0066483E" w:rsidRDefault="00561963" w:rsidP="00CC397A">
            <w:pPr>
              <w:rPr>
                <w:rFonts w:ascii="Candara" w:hAnsi="Candara"/>
                <w:color w:val="000000" w:themeColor="text1"/>
                <w:sz w:val="13"/>
                <w:szCs w:val="13"/>
              </w:rPr>
            </w:pPr>
          </w:p>
          <w:p w14:paraId="6AB93BC8" w14:textId="77777777" w:rsidR="00561963" w:rsidRPr="0066483E" w:rsidRDefault="00561963" w:rsidP="00CC397A">
            <w:pPr>
              <w:rPr>
                <w:rFonts w:ascii="Candara" w:hAnsi="Candara"/>
                <w:color w:val="000000" w:themeColor="text1"/>
                <w:sz w:val="13"/>
                <w:szCs w:val="13"/>
              </w:rPr>
            </w:pPr>
            <w:r w:rsidRPr="0066483E">
              <w:rPr>
                <w:rFonts w:ascii="Candara" w:hAnsi="Candara"/>
                <w:color w:val="000000" w:themeColor="text1"/>
                <w:sz w:val="13"/>
                <w:szCs w:val="13"/>
              </w:rPr>
              <w:t xml:space="preserve">Children will match patterns using tangrams and shapes. </w:t>
            </w:r>
          </w:p>
          <w:p w14:paraId="5F374D7B" w14:textId="77777777" w:rsidR="00561963" w:rsidRPr="0066483E" w:rsidRDefault="00561963" w:rsidP="00CC397A">
            <w:pPr>
              <w:rPr>
                <w:rFonts w:ascii="Candara" w:hAnsi="Candara"/>
                <w:color w:val="FFFFFF" w:themeColor="background1"/>
                <w:sz w:val="13"/>
                <w:szCs w:val="13"/>
              </w:rPr>
            </w:pPr>
          </w:p>
          <w:p w14:paraId="67A4621D" w14:textId="77777777" w:rsidR="00561963" w:rsidRPr="0066483E" w:rsidRDefault="00561963" w:rsidP="00CC397A">
            <w:pPr>
              <w:rPr>
                <w:rFonts w:ascii="Candara" w:hAnsi="Candara"/>
                <w:color w:val="000000" w:themeColor="text1"/>
                <w:sz w:val="13"/>
                <w:szCs w:val="13"/>
              </w:rPr>
            </w:pPr>
            <w:r w:rsidRPr="0066483E">
              <w:rPr>
                <w:rFonts w:ascii="Candara" w:hAnsi="Candara"/>
                <w:color w:val="000000" w:themeColor="text1"/>
                <w:sz w:val="13"/>
                <w:szCs w:val="13"/>
              </w:rPr>
              <w:t>Children will equally share into two groups.</w:t>
            </w:r>
          </w:p>
          <w:p w14:paraId="2854EB19" w14:textId="77777777" w:rsidR="00561963" w:rsidRPr="0066483E" w:rsidRDefault="00561963" w:rsidP="00CC397A">
            <w:pPr>
              <w:rPr>
                <w:rFonts w:ascii="Candara" w:hAnsi="Candara"/>
                <w:color w:val="FFFFFF" w:themeColor="background1"/>
                <w:sz w:val="13"/>
                <w:szCs w:val="13"/>
              </w:rPr>
            </w:pPr>
          </w:p>
          <w:p w14:paraId="5CCBDB86" w14:textId="77777777" w:rsidR="00561963" w:rsidRPr="0066483E" w:rsidRDefault="00561963" w:rsidP="00CC397A">
            <w:pPr>
              <w:rPr>
                <w:rFonts w:ascii="Candara" w:hAnsi="Candara"/>
                <w:b/>
                <w:bCs/>
                <w:color w:val="000000" w:themeColor="text1"/>
                <w:sz w:val="13"/>
                <w:szCs w:val="13"/>
                <w:u w:val="single"/>
              </w:rPr>
            </w:pPr>
            <w:r w:rsidRPr="0066483E">
              <w:rPr>
                <w:rFonts w:ascii="Candara" w:hAnsi="Candara"/>
                <w:b/>
                <w:bCs/>
                <w:color w:val="000000" w:themeColor="text1"/>
                <w:sz w:val="13"/>
                <w:szCs w:val="13"/>
                <w:u w:val="single"/>
              </w:rPr>
              <w:t>Shape, Space and Measure</w:t>
            </w:r>
          </w:p>
          <w:p w14:paraId="13B17B6C" w14:textId="77777777" w:rsidR="00561963" w:rsidRPr="0066483E" w:rsidRDefault="00561963" w:rsidP="00CC397A">
            <w:pPr>
              <w:rPr>
                <w:rFonts w:ascii="Candara" w:hAnsi="Candara"/>
                <w:b/>
                <w:bCs/>
                <w:color w:val="000000" w:themeColor="text1"/>
                <w:sz w:val="13"/>
                <w:szCs w:val="13"/>
                <w:u w:val="single"/>
              </w:rPr>
            </w:pPr>
            <w:r w:rsidRPr="0066483E">
              <w:rPr>
                <w:rFonts w:ascii="Candara" w:hAnsi="Candara"/>
                <w:b/>
                <w:bCs/>
                <w:color w:val="000000" w:themeColor="text1"/>
                <w:sz w:val="13"/>
                <w:szCs w:val="13"/>
                <w:u w:val="single"/>
              </w:rPr>
              <w:t>Pattern</w:t>
            </w:r>
          </w:p>
          <w:p w14:paraId="1AD8AC9D" w14:textId="77777777" w:rsidR="00561963" w:rsidRPr="0066483E" w:rsidRDefault="00561963" w:rsidP="00CC397A">
            <w:pPr>
              <w:rPr>
                <w:rFonts w:ascii="Candara" w:hAnsi="Candara"/>
                <w:color w:val="000000" w:themeColor="text1"/>
                <w:sz w:val="13"/>
                <w:szCs w:val="13"/>
              </w:rPr>
            </w:pPr>
            <w:r w:rsidRPr="0066483E">
              <w:rPr>
                <w:rFonts w:ascii="Candara" w:hAnsi="Candara"/>
                <w:color w:val="000000" w:themeColor="text1"/>
                <w:sz w:val="13"/>
                <w:szCs w:val="13"/>
              </w:rPr>
              <w:t>Children will be able to symbolise the unit structure</w:t>
            </w:r>
          </w:p>
          <w:p w14:paraId="0562B65D" w14:textId="77777777" w:rsidR="00561963" w:rsidRPr="0066483E" w:rsidRDefault="00561963" w:rsidP="00CC397A">
            <w:pPr>
              <w:rPr>
                <w:rFonts w:ascii="Candara" w:hAnsi="Candara"/>
                <w:color w:val="000000" w:themeColor="text1"/>
                <w:sz w:val="13"/>
                <w:szCs w:val="13"/>
              </w:rPr>
            </w:pPr>
          </w:p>
          <w:p w14:paraId="36FAD185" w14:textId="77777777" w:rsidR="00561963" w:rsidRPr="0066483E" w:rsidRDefault="00561963" w:rsidP="00CC397A">
            <w:pPr>
              <w:rPr>
                <w:rFonts w:ascii="Candara" w:hAnsi="Candara"/>
                <w:color w:val="000000" w:themeColor="text1"/>
                <w:sz w:val="13"/>
                <w:szCs w:val="13"/>
              </w:rPr>
            </w:pPr>
            <w:r w:rsidRPr="0066483E">
              <w:rPr>
                <w:rFonts w:ascii="Candara" w:hAnsi="Candara"/>
                <w:color w:val="000000" w:themeColor="text1"/>
                <w:sz w:val="13"/>
                <w:szCs w:val="13"/>
              </w:rPr>
              <w:t>Children will be able to generalise structures to another context or mode</w:t>
            </w:r>
          </w:p>
          <w:p w14:paraId="4F44BCF3" w14:textId="77777777" w:rsidR="00561963" w:rsidRPr="0066483E" w:rsidRDefault="00561963" w:rsidP="00CC397A">
            <w:pPr>
              <w:rPr>
                <w:rFonts w:ascii="Candara" w:hAnsi="Candara"/>
                <w:color w:val="000000" w:themeColor="text1"/>
                <w:sz w:val="13"/>
                <w:szCs w:val="13"/>
              </w:rPr>
            </w:pPr>
          </w:p>
          <w:p w14:paraId="1B1183C1" w14:textId="77777777" w:rsidR="00561963" w:rsidRPr="0066483E" w:rsidRDefault="00561963" w:rsidP="00CC397A">
            <w:pPr>
              <w:rPr>
                <w:rFonts w:ascii="Candara" w:hAnsi="Candara"/>
                <w:color w:val="000000" w:themeColor="text1"/>
                <w:sz w:val="13"/>
                <w:szCs w:val="13"/>
              </w:rPr>
            </w:pPr>
            <w:r w:rsidRPr="0066483E">
              <w:rPr>
                <w:rFonts w:ascii="Candara" w:hAnsi="Candara"/>
                <w:color w:val="000000" w:themeColor="text1"/>
                <w:sz w:val="13"/>
                <w:szCs w:val="13"/>
              </w:rPr>
              <w:t xml:space="preserve">Children </w:t>
            </w:r>
            <w:proofErr w:type="spellStart"/>
            <w:r w:rsidRPr="0066483E">
              <w:rPr>
                <w:rFonts w:ascii="Candara" w:hAnsi="Candara"/>
                <w:color w:val="000000" w:themeColor="text1"/>
                <w:sz w:val="13"/>
                <w:szCs w:val="13"/>
              </w:rPr>
              <w:t>wil</w:t>
            </w:r>
            <w:proofErr w:type="spellEnd"/>
            <w:r w:rsidRPr="0066483E">
              <w:rPr>
                <w:rFonts w:ascii="Candara" w:hAnsi="Candara"/>
                <w:color w:val="000000" w:themeColor="text1"/>
                <w:sz w:val="13"/>
                <w:szCs w:val="13"/>
              </w:rPr>
              <w:t xml:space="preserve"> be able to make a pattern that repeats around a circle</w:t>
            </w:r>
          </w:p>
          <w:p w14:paraId="09F855EA" w14:textId="77777777" w:rsidR="00561963" w:rsidRPr="0066483E" w:rsidRDefault="00561963" w:rsidP="00CC397A">
            <w:pPr>
              <w:rPr>
                <w:rFonts w:ascii="Candara" w:hAnsi="Candara"/>
                <w:color w:val="000000" w:themeColor="text1"/>
                <w:sz w:val="13"/>
                <w:szCs w:val="13"/>
              </w:rPr>
            </w:pPr>
          </w:p>
          <w:p w14:paraId="17049A79" w14:textId="77777777" w:rsidR="00561963" w:rsidRPr="0066483E" w:rsidRDefault="00561963" w:rsidP="00CC397A">
            <w:pPr>
              <w:rPr>
                <w:rFonts w:ascii="Candara" w:hAnsi="Candara"/>
                <w:color w:val="000000" w:themeColor="text1"/>
                <w:sz w:val="13"/>
                <w:szCs w:val="13"/>
              </w:rPr>
            </w:pPr>
            <w:r w:rsidRPr="0066483E">
              <w:rPr>
                <w:rFonts w:ascii="Candara" w:hAnsi="Candara"/>
                <w:color w:val="000000" w:themeColor="text1"/>
                <w:sz w:val="13"/>
                <w:szCs w:val="13"/>
              </w:rPr>
              <w:t>Children will be able to make a pattern around a border with a fixed number of spaces</w:t>
            </w:r>
          </w:p>
          <w:p w14:paraId="26A6CABB" w14:textId="77777777" w:rsidR="00561963" w:rsidRPr="0066483E" w:rsidRDefault="00561963" w:rsidP="00CC397A">
            <w:pPr>
              <w:rPr>
                <w:rFonts w:ascii="Candara" w:hAnsi="Candara"/>
                <w:color w:val="000000" w:themeColor="text1"/>
                <w:sz w:val="13"/>
                <w:szCs w:val="13"/>
              </w:rPr>
            </w:pPr>
          </w:p>
          <w:p w14:paraId="67BC394E" w14:textId="77777777" w:rsidR="00561963" w:rsidRPr="0066483E" w:rsidRDefault="00561963" w:rsidP="00CC397A">
            <w:pPr>
              <w:rPr>
                <w:rFonts w:ascii="Candara" w:hAnsi="Candara"/>
                <w:color w:val="000000" w:themeColor="text1"/>
                <w:sz w:val="13"/>
                <w:szCs w:val="13"/>
              </w:rPr>
            </w:pPr>
            <w:r w:rsidRPr="0066483E">
              <w:rPr>
                <w:rFonts w:ascii="Candara" w:hAnsi="Candara"/>
                <w:color w:val="000000" w:themeColor="text1"/>
                <w:sz w:val="13"/>
                <w:szCs w:val="13"/>
              </w:rPr>
              <w:t xml:space="preserve">Children will be able to spot patterns around them </w:t>
            </w:r>
          </w:p>
          <w:p w14:paraId="3AEF4937" w14:textId="77777777" w:rsidR="00561963" w:rsidRPr="0066483E" w:rsidRDefault="00561963" w:rsidP="00CC397A">
            <w:pPr>
              <w:rPr>
                <w:rFonts w:ascii="Candara" w:hAnsi="Candara"/>
                <w:b/>
                <w:bCs/>
                <w:color w:val="000000" w:themeColor="text1"/>
                <w:sz w:val="13"/>
                <w:szCs w:val="13"/>
                <w:u w:val="single"/>
              </w:rPr>
            </w:pPr>
          </w:p>
          <w:p w14:paraId="08D8A1B2" w14:textId="77777777" w:rsidR="00561963" w:rsidRPr="0066483E" w:rsidRDefault="00561963" w:rsidP="00CC397A">
            <w:pPr>
              <w:rPr>
                <w:rFonts w:ascii="Candara" w:hAnsi="Candara"/>
                <w:color w:val="000000" w:themeColor="text1"/>
                <w:sz w:val="13"/>
                <w:szCs w:val="13"/>
              </w:rPr>
            </w:pPr>
          </w:p>
          <w:p w14:paraId="79BFCD8D" w14:textId="77777777" w:rsidR="00561963" w:rsidRPr="0066483E" w:rsidRDefault="00561963" w:rsidP="00CC397A">
            <w:pPr>
              <w:rPr>
                <w:rFonts w:ascii="Candara" w:hAnsi="Candara"/>
                <w:b/>
                <w:bCs/>
                <w:color w:val="000000" w:themeColor="text1"/>
                <w:sz w:val="13"/>
                <w:szCs w:val="13"/>
                <w:u w:val="single"/>
              </w:rPr>
            </w:pPr>
            <w:r w:rsidRPr="0066483E">
              <w:rPr>
                <w:rFonts w:ascii="Candara" w:hAnsi="Candara"/>
                <w:b/>
                <w:bCs/>
                <w:color w:val="000000" w:themeColor="text1"/>
                <w:sz w:val="13"/>
                <w:szCs w:val="13"/>
                <w:u w:val="single"/>
              </w:rPr>
              <w:t>Measure</w:t>
            </w:r>
          </w:p>
          <w:p w14:paraId="4E3D9AA6" w14:textId="77777777" w:rsidR="00561963" w:rsidRPr="0066483E" w:rsidRDefault="00561963" w:rsidP="00CC397A">
            <w:pPr>
              <w:rPr>
                <w:rFonts w:ascii="Candara" w:hAnsi="Candara"/>
                <w:color w:val="000000" w:themeColor="text1"/>
                <w:sz w:val="13"/>
                <w:szCs w:val="13"/>
              </w:rPr>
            </w:pPr>
            <w:r w:rsidRPr="0066483E">
              <w:rPr>
                <w:rFonts w:ascii="Candara" w:hAnsi="Candara"/>
                <w:color w:val="000000" w:themeColor="text1"/>
                <w:sz w:val="13"/>
                <w:szCs w:val="13"/>
              </w:rPr>
              <w:t>Children will begin to use units to compare things</w:t>
            </w:r>
          </w:p>
          <w:p w14:paraId="2C62B908" w14:textId="77777777" w:rsidR="00561963" w:rsidRPr="0066483E" w:rsidRDefault="00561963" w:rsidP="00CC397A">
            <w:pPr>
              <w:rPr>
                <w:rFonts w:ascii="Candara" w:hAnsi="Candara"/>
                <w:color w:val="000000" w:themeColor="text1"/>
                <w:sz w:val="13"/>
                <w:szCs w:val="13"/>
              </w:rPr>
            </w:pPr>
          </w:p>
          <w:p w14:paraId="626142DE" w14:textId="77777777" w:rsidR="00561963" w:rsidRPr="0066483E" w:rsidRDefault="00561963" w:rsidP="00CC397A">
            <w:pPr>
              <w:rPr>
                <w:rFonts w:ascii="Candara" w:hAnsi="Candara"/>
                <w:color w:val="000000" w:themeColor="text1"/>
                <w:sz w:val="13"/>
                <w:szCs w:val="13"/>
              </w:rPr>
            </w:pPr>
            <w:r w:rsidRPr="0066483E">
              <w:rPr>
                <w:rFonts w:ascii="Candara" w:hAnsi="Candara"/>
                <w:color w:val="000000" w:themeColor="text1"/>
                <w:sz w:val="13"/>
                <w:szCs w:val="13"/>
              </w:rPr>
              <w:t>Children will begin to use time language to sequence events</w:t>
            </w:r>
          </w:p>
          <w:p w14:paraId="484F2C1E" w14:textId="77777777" w:rsidR="00561963" w:rsidRPr="0066483E" w:rsidRDefault="00561963" w:rsidP="00CC397A">
            <w:pPr>
              <w:rPr>
                <w:rFonts w:ascii="Candara" w:hAnsi="Candara"/>
                <w:color w:val="000000" w:themeColor="text1"/>
                <w:sz w:val="13"/>
                <w:szCs w:val="13"/>
              </w:rPr>
            </w:pPr>
          </w:p>
          <w:p w14:paraId="205C6333" w14:textId="77777777" w:rsidR="00561963" w:rsidRPr="0066483E" w:rsidRDefault="00561963" w:rsidP="00CC397A">
            <w:pPr>
              <w:rPr>
                <w:rFonts w:ascii="Candara" w:hAnsi="Candara"/>
                <w:color w:val="000000" w:themeColor="text1"/>
                <w:sz w:val="13"/>
                <w:szCs w:val="13"/>
              </w:rPr>
            </w:pPr>
            <w:r w:rsidRPr="0066483E">
              <w:rPr>
                <w:rFonts w:ascii="Candara" w:hAnsi="Candara"/>
                <w:color w:val="000000" w:themeColor="text1"/>
                <w:sz w:val="13"/>
                <w:szCs w:val="13"/>
              </w:rPr>
              <w:t>Children will begin to experience different time durations</w:t>
            </w:r>
          </w:p>
          <w:p w14:paraId="13566F60" w14:textId="77777777" w:rsidR="00561963" w:rsidRPr="0066483E" w:rsidRDefault="00561963" w:rsidP="00CC397A">
            <w:pPr>
              <w:rPr>
                <w:rFonts w:ascii="Candara" w:hAnsi="Candara"/>
                <w:b/>
                <w:bCs/>
                <w:color w:val="000000" w:themeColor="text1"/>
                <w:sz w:val="13"/>
                <w:szCs w:val="13"/>
                <w:u w:val="single"/>
              </w:rPr>
            </w:pPr>
          </w:p>
          <w:p w14:paraId="75FB732A" w14:textId="77777777" w:rsidR="00561963" w:rsidRPr="0066483E" w:rsidRDefault="00561963" w:rsidP="00CC397A">
            <w:pPr>
              <w:rPr>
                <w:rFonts w:ascii="Candara" w:hAnsi="Candara"/>
                <w:b/>
                <w:bCs/>
                <w:color w:val="000000" w:themeColor="text1"/>
                <w:sz w:val="13"/>
                <w:szCs w:val="13"/>
                <w:u w:val="single"/>
              </w:rPr>
            </w:pPr>
          </w:p>
          <w:p w14:paraId="4A7E026D" w14:textId="77777777" w:rsidR="00561963" w:rsidRPr="0066483E" w:rsidRDefault="00561963" w:rsidP="00CC397A">
            <w:pPr>
              <w:rPr>
                <w:rFonts w:ascii="Candara" w:hAnsi="Candara"/>
                <w:color w:val="000000" w:themeColor="text1"/>
                <w:sz w:val="13"/>
                <w:szCs w:val="13"/>
              </w:rPr>
            </w:pPr>
          </w:p>
          <w:p w14:paraId="5F2FE64A" w14:textId="77777777" w:rsidR="00561963" w:rsidRPr="0066483E" w:rsidRDefault="00561963" w:rsidP="00CC397A">
            <w:pPr>
              <w:rPr>
                <w:rFonts w:ascii="Candara" w:hAnsi="Candara"/>
                <w:b/>
                <w:bCs/>
                <w:color w:val="000000" w:themeColor="text1"/>
                <w:sz w:val="13"/>
                <w:szCs w:val="13"/>
                <w:u w:val="single"/>
              </w:rPr>
            </w:pPr>
            <w:r w:rsidRPr="0066483E">
              <w:rPr>
                <w:rFonts w:ascii="Candara" w:hAnsi="Candara"/>
                <w:b/>
                <w:bCs/>
                <w:color w:val="000000" w:themeColor="text1"/>
                <w:sz w:val="13"/>
                <w:szCs w:val="13"/>
                <w:u w:val="single"/>
              </w:rPr>
              <w:t xml:space="preserve">Shape and Space </w:t>
            </w:r>
          </w:p>
          <w:p w14:paraId="4BA284CA" w14:textId="77777777" w:rsidR="00561963" w:rsidRPr="0066483E" w:rsidRDefault="00561963" w:rsidP="00CC397A">
            <w:pPr>
              <w:rPr>
                <w:rFonts w:ascii="Candara" w:hAnsi="Candara"/>
                <w:b/>
                <w:bCs/>
                <w:color w:val="000000" w:themeColor="text1"/>
                <w:sz w:val="13"/>
                <w:szCs w:val="13"/>
                <w:u w:val="single"/>
              </w:rPr>
            </w:pPr>
            <w:r w:rsidRPr="0066483E">
              <w:rPr>
                <w:rFonts w:ascii="Candara" w:hAnsi="Candara"/>
                <w:bCs/>
                <w:color w:val="000000" w:themeColor="text1"/>
                <w:sz w:val="13"/>
                <w:szCs w:val="13"/>
              </w:rPr>
              <w:t xml:space="preserve">Children will begin to show awareness of the properties of shapes. </w:t>
            </w:r>
          </w:p>
          <w:p w14:paraId="34CD2668" w14:textId="77777777" w:rsidR="00561963" w:rsidRPr="0066483E" w:rsidRDefault="00561963" w:rsidP="00CC397A">
            <w:pPr>
              <w:rPr>
                <w:rFonts w:ascii="Candara" w:hAnsi="Candara"/>
                <w:bCs/>
                <w:color w:val="000000" w:themeColor="text1"/>
                <w:sz w:val="13"/>
                <w:szCs w:val="13"/>
              </w:rPr>
            </w:pPr>
          </w:p>
          <w:p w14:paraId="3D472246" w14:textId="77777777" w:rsidR="00561963" w:rsidRPr="0066483E" w:rsidRDefault="00561963" w:rsidP="00CC397A">
            <w:pPr>
              <w:rPr>
                <w:rFonts w:ascii="Candara" w:hAnsi="Candara"/>
                <w:bCs/>
                <w:color w:val="000000" w:themeColor="text1"/>
                <w:sz w:val="13"/>
                <w:szCs w:val="13"/>
              </w:rPr>
            </w:pPr>
            <w:r w:rsidRPr="0066483E">
              <w:rPr>
                <w:rFonts w:ascii="Candara" w:hAnsi="Candara"/>
                <w:bCs/>
                <w:color w:val="000000" w:themeColor="text1"/>
                <w:sz w:val="13"/>
                <w:szCs w:val="13"/>
              </w:rPr>
              <w:t>Children will be able to describe the properties of shapes</w:t>
            </w:r>
          </w:p>
          <w:p w14:paraId="6CFA9DA3" w14:textId="77777777" w:rsidR="00561963" w:rsidRPr="0066483E" w:rsidRDefault="00561963" w:rsidP="00CC397A">
            <w:pPr>
              <w:rPr>
                <w:rFonts w:ascii="Candara" w:hAnsi="Candara"/>
                <w:bCs/>
                <w:color w:val="000000" w:themeColor="text1"/>
                <w:sz w:val="13"/>
                <w:szCs w:val="13"/>
              </w:rPr>
            </w:pPr>
          </w:p>
          <w:p w14:paraId="495584D3" w14:textId="2B6B12A2" w:rsidR="00561963" w:rsidRPr="00561963" w:rsidRDefault="00561963" w:rsidP="00CC397A">
            <w:pPr>
              <w:rPr>
                <w:rFonts w:ascii="Candara" w:hAnsi="Candara"/>
                <w:bCs/>
                <w:color w:val="000000" w:themeColor="text1"/>
                <w:sz w:val="13"/>
                <w:szCs w:val="13"/>
              </w:rPr>
            </w:pPr>
            <w:r w:rsidRPr="0066483E">
              <w:rPr>
                <w:rFonts w:ascii="Candara" w:hAnsi="Candara"/>
                <w:bCs/>
                <w:color w:val="000000" w:themeColor="text1"/>
                <w:sz w:val="13"/>
                <w:szCs w:val="13"/>
              </w:rPr>
              <w:t xml:space="preserve">Children will develop an awareness of the relationship between shapes </w:t>
            </w:r>
          </w:p>
        </w:tc>
      </w:tr>
      <w:tr w:rsidR="00561963" w:rsidRPr="0066483E" w14:paraId="798B96CE" w14:textId="77777777" w:rsidTr="00561963">
        <w:trPr>
          <w:cantSplit/>
          <w:trHeight w:val="841"/>
        </w:trPr>
        <w:tc>
          <w:tcPr>
            <w:tcW w:w="481" w:type="dxa"/>
            <w:vMerge/>
            <w:shd w:val="clear" w:color="auto" w:fill="C997FF"/>
            <w:textDirection w:val="btLr"/>
          </w:tcPr>
          <w:p w14:paraId="44DE4465" w14:textId="77777777" w:rsidR="00561963" w:rsidRPr="0066483E" w:rsidRDefault="00561963" w:rsidP="00CC397A">
            <w:pPr>
              <w:ind w:left="113" w:right="113"/>
              <w:jc w:val="center"/>
              <w:rPr>
                <w:rFonts w:ascii="Candara" w:hAnsi="Candara"/>
                <w:color w:val="FFFFFF" w:themeColor="background1"/>
                <w:sz w:val="13"/>
                <w:szCs w:val="13"/>
              </w:rPr>
            </w:pPr>
          </w:p>
        </w:tc>
        <w:tc>
          <w:tcPr>
            <w:tcW w:w="14940" w:type="dxa"/>
            <w:gridSpan w:val="5"/>
            <w:shd w:val="clear" w:color="auto" w:fill="C997FF"/>
          </w:tcPr>
          <w:p w14:paraId="1DF2BF85" w14:textId="77777777" w:rsidR="00561963" w:rsidRDefault="00561963" w:rsidP="00CC397A">
            <w:pPr>
              <w:rPr>
                <w:rFonts w:ascii="Candara" w:hAnsi="Candara"/>
                <w:color w:val="000000" w:themeColor="text1"/>
                <w:sz w:val="13"/>
                <w:szCs w:val="13"/>
              </w:rPr>
            </w:pPr>
            <w:r w:rsidRPr="0066483E">
              <w:rPr>
                <w:rFonts w:ascii="Candara" w:hAnsi="Candara"/>
                <w:b/>
                <w:color w:val="000000" w:themeColor="text1"/>
                <w:sz w:val="13"/>
                <w:szCs w:val="13"/>
                <w:u w:val="single"/>
              </w:rPr>
              <w:t>Number:</w:t>
            </w:r>
            <w:r w:rsidRPr="0066483E">
              <w:rPr>
                <w:rFonts w:ascii="Candara" w:hAnsi="Candara"/>
                <w:color w:val="000000" w:themeColor="text1"/>
                <w:sz w:val="13"/>
                <w:szCs w:val="13"/>
              </w:rPr>
              <w:t xml:space="preserve"> Have a deep understanding of number to 10, including the composition of each number. Subitise (recognise quantities without counting) up to 5. Automatically recall (without reference to rhymes, counting or other aids) number bonds up to 5 (including subtraction facts) and some number bonds to 10, including double facts.</w:t>
            </w:r>
          </w:p>
          <w:p w14:paraId="04AA0938" w14:textId="77777777" w:rsidR="00561963" w:rsidRPr="0066483E" w:rsidRDefault="00561963" w:rsidP="00CC397A">
            <w:pPr>
              <w:rPr>
                <w:rFonts w:ascii="Candara" w:hAnsi="Candara"/>
                <w:color w:val="000000" w:themeColor="text1"/>
                <w:sz w:val="13"/>
                <w:szCs w:val="13"/>
              </w:rPr>
            </w:pPr>
          </w:p>
          <w:p w14:paraId="0A3049CB" w14:textId="77777777" w:rsidR="00561963" w:rsidRPr="0066483E" w:rsidRDefault="00561963" w:rsidP="00CC397A">
            <w:pPr>
              <w:rPr>
                <w:rFonts w:ascii="Candara" w:hAnsi="Candara"/>
                <w:b/>
                <w:color w:val="000000" w:themeColor="text1"/>
                <w:sz w:val="13"/>
                <w:szCs w:val="13"/>
                <w:u w:val="single"/>
              </w:rPr>
            </w:pPr>
            <w:r w:rsidRPr="0066483E">
              <w:rPr>
                <w:rFonts w:ascii="Candara" w:hAnsi="Candara"/>
                <w:b/>
                <w:color w:val="000000" w:themeColor="text1"/>
                <w:sz w:val="13"/>
                <w:szCs w:val="13"/>
                <w:u w:val="single"/>
              </w:rPr>
              <w:t>Numerical Patterns:</w:t>
            </w:r>
            <w:r w:rsidRPr="0066483E">
              <w:rPr>
                <w:rFonts w:ascii="Candara" w:hAnsi="Candara"/>
                <w:color w:val="000000" w:themeColor="text1"/>
                <w:sz w:val="13"/>
                <w:szCs w:val="13"/>
              </w:rPr>
              <w:t xml:space="preserve"> Verbally count beyond 20, recognising the pattern of the counting system. Compare quantities up to 10 in different contexts, recognising when one quantity is greater than, less than or the same as the other quantity. Explore and represent patterns within numbers up to 10, including evens and odds, double facts and how quantities can be distributed equally.</w:t>
            </w:r>
          </w:p>
        </w:tc>
      </w:tr>
    </w:tbl>
    <w:p w14:paraId="7B256786" w14:textId="77777777" w:rsidR="00561963" w:rsidRPr="0066483E" w:rsidRDefault="00561963" w:rsidP="00561963">
      <w:pPr>
        <w:rPr>
          <w:sz w:val="13"/>
          <w:szCs w:val="13"/>
        </w:rPr>
      </w:pPr>
    </w:p>
    <w:p w14:paraId="65018846" w14:textId="77777777" w:rsidR="00561963" w:rsidRPr="0066483E" w:rsidRDefault="00561963" w:rsidP="00561963">
      <w:pPr>
        <w:rPr>
          <w:sz w:val="13"/>
          <w:szCs w:val="13"/>
        </w:rPr>
      </w:pPr>
    </w:p>
    <w:p w14:paraId="06D5C45E" w14:textId="77777777" w:rsidR="00561963" w:rsidRDefault="00561963" w:rsidP="00561963"/>
    <w:p w14:paraId="51DB02F1" w14:textId="77777777" w:rsidR="00561963" w:rsidRDefault="00561963" w:rsidP="00561963"/>
    <w:p w14:paraId="5A0CCB9D" w14:textId="77777777" w:rsidR="00561963" w:rsidRDefault="00561963" w:rsidP="00561963"/>
    <w:p w14:paraId="05FAB8EA" w14:textId="77777777" w:rsidR="009D5568" w:rsidRDefault="009D5568"/>
    <w:sectPr w:rsidR="009D5568" w:rsidSect="00561963">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963"/>
    <w:rsid w:val="001B1CCF"/>
    <w:rsid w:val="0026324F"/>
    <w:rsid w:val="00561963"/>
    <w:rsid w:val="009D55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8A5F5"/>
  <w15:chartTrackingRefBased/>
  <w15:docId w15:val="{9C5F03D0-373C-43F1-BE0C-92C73CAD8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963"/>
    <w:rPr>
      <w:kern w:val="0"/>
      <w14:ligatures w14:val="none"/>
    </w:rPr>
  </w:style>
  <w:style w:type="paragraph" w:styleId="Heading1">
    <w:name w:val="heading 1"/>
    <w:basedOn w:val="Normal"/>
    <w:next w:val="Normal"/>
    <w:link w:val="Heading1Char"/>
    <w:uiPriority w:val="9"/>
    <w:qFormat/>
    <w:rsid w:val="00561963"/>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61963"/>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61963"/>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61963"/>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61963"/>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61963"/>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61963"/>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61963"/>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61963"/>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19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19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19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19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19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19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19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19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1963"/>
    <w:rPr>
      <w:rFonts w:eastAsiaTheme="majorEastAsia" w:cstheme="majorBidi"/>
      <w:color w:val="272727" w:themeColor="text1" w:themeTint="D8"/>
    </w:rPr>
  </w:style>
  <w:style w:type="paragraph" w:styleId="Title">
    <w:name w:val="Title"/>
    <w:basedOn w:val="Normal"/>
    <w:next w:val="Normal"/>
    <w:link w:val="TitleChar"/>
    <w:uiPriority w:val="10"/>
    <w:qFormat/>
    <w:rsid w:val="0056196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619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1963"/>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619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1963"/>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561963"/>
    <w:rPr>
      <w:i/>
      <w:iCs/>
      <w:color w:val="404040" w:themeColor="text1" w:themeTint="BF"/>
    </w:rPr>
  </w:style>
  <w:style w:type="paragraph" w:styleId="ListParagraph">
    <w:name w:val="List Paragraph"/>
    <w:basedOn w:val="Normal"/>
    <w:uiPriority w:val="34"/>
    <w:qFormat/>
    <w:rsid w:val="00561963"/>
    <w:pPr>
      <w:ind w:left="720"/>
      <w:contextualSpacing/>
    </w:pPr>
    <w:rPr>
      <w:kern w:val="2"/>
      <w14:ligatures w14:val="standardContextual"/>
    </w:rPr>
  </w:style>
  <w:style w:type="character" w:styleId="IntenseEmphasis">
    <w:name w:val="Intense Emphasis"/>
    <w:basedOn w:val="DefaultParagraphFont"/>
    <w:uiPriority w:val="21"/>
    <w:qFormat/>
    <w:rsid w:val="00561963"/>
    <w:rPr>
      <w:i/>
      <w:iCs/>
      <w:color w:val="0F4761" w:themeColor="accent1" w:themeShade="BF"/>
    </w:rPr>
  </w:style>
  <w:style w:type="paragraph" w:styleId="IntenseQuote">
    <w:name w:val="Intense Quote"/>
    <w:basedOn w:val="Normal"/>
    <w:next w:val="Normal"/>
    <w:link w:val="IntenseQuoteChar"/>
    <w:uiPriority w:val="30"/>
    <w:qFormat/>
    <w:rsid w:val="005619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561963"/>
    <w:rPr>
      <w:i/>
      <w:iCs/>
      <w:color w:val="0F4761" w:themeColor="accent1" w:themeShade="BF"/>
    </w:rPr>
  </w:style>
  <w:style w:type="character" w:styleId="IntenseReference">
    <w:name w:val="Intense Reference"/>
    <w:basedOn w:val="DefaultParagraphFont"/>
    <w:uiPriority w:val="32"/>
    <w:qFormat/>
    <w:rsid w:val="00561963"/>
    <w:rPr>
      <w:b/>
      <w:bCs/>
      <w:smallCaps/>
      <w:color w:val="0F4761" w:themeColor="accent1" w:themeShade="BF"/>
      <w:spacing w:val="5"/>
    </w:rPr>
  </w:style>
  <w:style w:type="table" w:styleId="TableGrid">
    <w:name w:val="Table Grid"/>
    <w:basedOn w:val="TableNormal"/>
    <w:uiPriority w:val="39"/>
    <w:rsid w:val="0056196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sv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850</Words>
  <Characters>4848</Characters>
  <Application>Microsoft Office Word</Application>
  <DocSecurity>0</DocSecurity>
  <Lines>40</Lines>
  <Paragraphs>11</Paragraphs>
  <ScaleCrop>false</ScaleCrop>
  <Company/>
  <LinksUpToDate>false</LinksUpToDate>
  <CharactersWithSpaces>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Williams</dc:creator>
  <cp:keywords/>
  <dc:description/>
  <cp:lastModifiedBy>Hannah Williams</cp:lastModifiedBy>
  <cp:revision>1</cp:revision>
  <dcterms:created xsi:type="dcterms:W3CDTF">2025-01-10T10:49:00Z</dcterms:created>
  <dcterms:modified xsi:type="dcterms:W3CDTF">2025-01-10T10:58:00Z</dcterms:modified>
</cp:coreProperties>
</file>